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7CA" w:rsidRPr="009F73B1" w:rsidRDefault="00AB37CA" w:rsidP="00AB37CA">
      <w:pPr>
        <w:shd w:val="clear" w:color="auto" w:fill="FFFFFF"/>
        <w:spacing w:line="250" w:lineRule="exact"/>
        <w:ind w:right="54"/>
        <w:jc w:val="center"/>
        <w:rPr>
          <w:rFonts w:ascii="Times New Roman" w:hAnsi="Times New Roman" w:cs="Times New Roman"/>
          <w:b/>
          <w:bCs/>
          <w:sz w:val="22"/>
          <w:szCs w:val="22"/>
        </w:rPr>
      </w:pPr>
      <w:r w:rsidRPr="009F73B1">
        <w:rPr>
          <w:rFonts w:ascii="Times New Roman" w:hAnsi="Times New Roman" w:cs="Times New Roman"/>
          <w:b/>
          <w:bCs/>
          <w:sz w:val="22"/>
          <w:szCs w:val="22"/>
        </w:rPr>
        <w:t>ДОГОВОР</w:t>
      </w:r>
      <w:r w:rsidR="00043214" w:rsidRPr="009F73B1">
        <w:rPr>
          <w:rFonts w:ascii="Times New Roman" w:hAnsi="Times New Roman" w:cs="Times New Roman"/>
          <w:b/>
          <w:bCs/>
          <w:sz w:val="22"/>
          <w:szCs w:val="22"/>
        </w:rPr>
        <w:t xml:space="preserve"> №____________</w:t>
      </w:r>
      <w:r w:rsidRPr="009F73B1">
        <w:rPr>
          <w:rFonts w:ascii="Times New Roman" w:hAnsi="Times New Roman" w:cs="Times New Roman"/>
          <w:b/>
          <w:bCs/>
          <w:sz w:val="22"/>
          <w:szCs w:val="22"/>
        </w:rPr>
        <w:t xml:space="preserve"> </w:t>
      </w:r>
    </w:p>
    <w:p w:rsidR="00AB37CA" w:rsidRPr="009F73B1" w:rsidRDefault="00AB37CA" w:rsidP="00AB37CA">
      <w:pPr>
        <w:shd w:val="clear" w:color="auto" w:fill="FFFFFF"/>
        <w:spacing w:line="250" w:lineRule="exact"/>
        <w:ind w:right="54"/>
        <w:jc w:val="center"/>
        <w:rPr>
          <w:rFonts w:ascii="Times New Roman" w:hAnsi="Times New Roman" w:cs="Times New Roman"/>
          <w:b/>
          <w:bCs/>
          <w:sz w:val="22"/>
          <w:szCs w:val="22"/>
        </w:rPr>
      </w:pPr>
      <w:r w:rsidRPr="009F73B1">
        <w:rPr>
          <w:rFonts w:ascii="Times New Roman" w:hAnsi="Times New Roman" w:cs="Times New Roman"/>
          <w:b/>
          <w:bCs/>
          <w:sz w:val="22"/>
          <w:szCs w:val="22"/>
        </w:rPr>
        <w:t>ОКАЗАНИЯ УСЛУГ ПО ПЕРЕДАЧЕ ЭЛЕКТРИЧЕСКОЙ ЭНЕРГИИ</w:t>
      </w:r>
    </w:p>
    <w:p w:rsidR="00AB37CA" w:rsidRPr="009F73B1" w:rsidRDefault="00AB37CA" w:rsidP="00AB37CA">
      <w:pPr>
        <w:shd w:val="clear" w:color="auto" w:fill="FFFFFF"/>
        <w:spacing w:line="250" w:lineRule="exact"/>
        <w:ind w:right="54"/>
        <w:jc w:val="center"/>
        <w:rPr>
          <w:i/>
          <w:sz w:val="22"/>
          <w:szCs w:val="22"/>
        </w:rPr>
      </w:pPr>
      <w:r w:rsidRPr="009F73B1">
        <w:rPr>
          <w:rFonts w:ascii="Times New Roman" w:hAnsi="Times New Roman" w:cs="Times New Roman"/>
          <w:bCs/>
          <w:i/>
          <w:sz w:val="22"/>
          <w:szCs w:val="22"/>
        </w:rPr>
        <w:t>(для юридического лица - потребителя электроэнергии, не являющегося ЭСО)</w:t>
      </w:r>
    </w:p>
    <w:p w:rsidR="00AB37CA" w:rsidRPr="009F73B1" w:rsidRDefault="00AB37CA" w:rsidP="00AB37CA">
      <w:pPr>
        <w:shd w:val="clear" w:color="auto" w:fill="FFFFFF"/>
        <w:spacing w:line="250" w:lineRule="exact"/>
        <w:ind w:right="54"/>
        <w:jc w:val="both"/>
        <w:rPr>
          <w:rFonts w:ascii="Times New Roman" w:hAnsi="Times New Roman" w:cs="Times New Roman"/>
          <w:b/>
          <w:bCs/>
          <w:sz w:val="22"/>
          <w:szCs w:val="22"/>
        </w:rPr>
      </w:pPr>
    </w:p>
    <w:p w:rsidR="00AB37CA" w:rsidRPr="009F73B1" w:rsidRDefault="00AB37CA" w:rsidP="00AB37CA">
      <w:pPr>
        <w:shd w:val="clear" w:color="auto" w:fill="FFFFFF"/>
        <w:spacing w:line="250" w:lineRule="exact"/>
        <w:ind w:right="54"/>
        <w:jc w:val="center"/>
        <w:rPr>
          <w:rFonts w:ascii="Times New Roman" w:hAnsi="Times New Roman" w:cs="Times New Roman"/>
          <w:b/>
          <w:bCs/>
          <w:sz w:val="22"/>
          <w:szCs w:val="22"/>
        </w:rPr>
      </w:pPr>
    </w:p>
    <w:p w:rsidR="00AB37CA" w:rsidRPr="009F73B1" w:rsidRDefault="00AB37CA" w:rsidP="00AB37CA">
      <w:pPr>
        <w:shd w:val="clear" w:color="auto" w:fill="FFFFFF"/>
        <w:tabs>
          <w:tab w:val="right" w:pos="9639"/>
        </w:tabs>
        <w:spacing w:before="240" w:after="120"/>
        <w:ind w:right="57" w:firstLine="426"/>
        <w:jc w:val="both"/>
        <w:rPr>
          <w:rFonts w:ascii="Times New Roman" w:hAnsi="Times New Roman" w:cs="Times New Roman"/>
          <w:bCs/>
          <w:sz w:val="22"/>
          <w:szCs w:val="22"/>
        </w:rPr>
      </w:pPr>
      <w:r w:rsidRPr="009F73B1">
        <w:rPr>
          <w:rFonts w:ascii="Times New Roman" w:hAnsi="Times New Roman" w:cs="Times New Roman"/>
          <w:bCs/>
          <w:sz w:val="22"/>
          <w:szCs w:val="22"/>
        </w:rPr>
        <w:t xml:space="preserve">г. </w:t>
      </w:r>
      <w:r w:rsidR="00A50EAA">
        <w:rPr>
          <w:rFonts w:ascii="Times New Roman" w:hAnsi="Times New Roman" w:cs="Times New Roman"/>
          <w:bCs/>
          <w:sz w:val="22"/>
          <w:szCs w:val="22"/>
        </w:rPr>
        <w:t>Архангельск</w:t>
      </w:r>
      <w:r w:rsidRPr="009F73B1">
        <w:rPr>
          <w:rFonts w:ascii="Times New Roman" w:hAnsi="Times New Roman" w:cs="Times New Roman"/>
          <w:bCs/>
          <w:sz w:val="22"/>
          <w:szCs w:val="22"/>
        </w:rPr>
        <w:tab/>
      </w:r>
      <w:bookmarkStart w:id="0" w:name="_GoBack"/>
      <w:bookmarkEnd w:id="0"/>
      <w:r w:rsidRPr="009F73B1">
        <w:rPr>
          <w:rFonts w:ascii="Times New Roman" w:hAnsi="Times New Roman" w:cs="Times New Roman"/>
          <w:bCs/>
          <w:sz w:val="22"/>
          <w:szCs w:val="22"/>
        </w:rPr>
        <w:t xml:space="preserve">   «_____ »____________ 20_____ г.</w:t>
      </w:r>
    </w:p>
    <w:p w:rsidR="00EF3B71" w:rsidRPr="009F73B1" w:rsidRDefault="00A50EAA" w:rsidP="00AB37CA">
      <w:pPr>
        <w:shd w:val="clear" w:color="auto" w:fill="FFFFFF"/>
        <w:tabs>
          <w:tab w:val="right" w:pos="9781"/>
        </w:tabs>
        <w:spacing w:before="120"/>
        <w:ind w:right="40" w:firstLine="426"/>
        <w:jc w:val="both"/>
        <w:rPr>
          <w:rFonts w:ascii="Times New Roman" w:hAnsi="Times New Roman" w:cs="Times New Roman"/>
          <w:spacing w:val="-1"/>
          <w:sz w:val="22"/>
          <w:szCs w:val="22"/>
        </w:rPr>
      </w:pPr>
      <w:r>
        <w:rPr>
          <w:rFonts w:ascii="Times New Roman" w:hAnsi="Times New Roman" w:cs="Times New Roman"/>
          <w:b/>
          <w:bCs/>
          <w:sz w:val="22"/>
          <w:szCs w:val="22"/>
        </w:rPr>
        <w:t>Общество с ограниченной ответственностью «СельЭнерго»</w:t>
      </w:r>
      <w:r w:rsidR="00CD4023" w:rsidRPr="009F73B1">
        <w:rPr>
          <w:rFonts w:ascii="Times New Roman" w:hAnsi="Times New Roman" w:cs="Times New Roman"/>
          <w:bCs/>
          <w:sz w:val="22"/>
          <w:szCs w:val="22"/>
        </w:rPr>
        <w:t xml:space="preserve">, </w:t>
      </w:r>
      <w:r w:rsidR="00CD4023" w:rsidRPr="009F73B1">
        <w:rPr>
          <w:rFonts w:ascii="Times New Roman" w:hAnsi="Times New Roman" w:cs="Times New Roman"/>
          <w:spacing w:val="-1"/>
          <w:sz w:val="22"/>
          <w:szCs w:val="22"/>
        </w:rPr>
        <w:t xml:space="preserve">именуемое в дальнейшем </w:t>
      </w:r>
      <w:r w:rsidR="00CD4023" w:rsidRPr="009F73B1">
        <w:rPr>
          <w:rFonts w:ascii="Times New Roman" w:hAnsi="Times New Roman" w:cs="Times New Roman"/>
          <w:b/>
          <w:bCs/>
          <w:spacing w:val="-1"/>
          <w:sz w:val="22"/>
          <w:szCs w:val="22"/>
        </w:rPr>
        <w:t>«Исполнитель</w:t>
      </w:r>
      <w:r w:rsidR="00CD4023" w:rsidRPr="009F73B1">
        <w:rPr>
          <w:rFonts w:ascii="Times New Roman" w:hAnsi="Times New Roman" w:cs="Times New Roman"/>
          <w:b/>
          <w:spacing w:val="-1"/>
          <w:sz w:val="22"/>
          <w:szCs w:val="22"/>
        </w:rPr>
        <w:t>»</w:t>
      </w:r>
      <w:r w:rsidR="00CD4023" w:rsidRPr="009F73B1">
        <w:rPr>
          <w:rFonts w:ascii="Times New Roman" w:hAnsi="Times New Roman" w:cs="Times New Roman"/>
          <w:spacing w:val="-1"/>
          <w:sz w:val="22"/>
          <w:szCs w:val="22"/>
        </w:rPr>
        <w:t xml:space="preserve">, в лице директора </w:t>
      </w:r>
      <w:r>
        <w:rPr>
          <w:rFonts w:ascii="Times New Roman" w:hAnsi="Times New Roman" w:cs="Times New Roman"/>
          <w:spacing w:val="-1"/>
          <w:sz w:val="22"/>
          <w:szCs w:val="22"/>
        </w:rPr>
        <w:t>Бутаковой Нины Васильевной</w:t>
      </w:r>
      <w:r w:rsidR="00CD4023" w:rsidRPr="009F73B1">
        <w:rPr>
          <w:rFonts w:ascii="Times New Roman" w:hAnsi="Times New Roman" w:cs="Times New Roman"/>
          <w:spacing w:val="-1"/>
          <w:sz w:val="22"/>
          <w:szCs w:val="22"/>
        </w:rPr>
        <w:t xml:space="preserve">, </w:t>
      </w:r>
      <w:r w:rsidR="00CD4023" w:rsidRPr="009F73B1">
        <w:rPr>
          <w:rFonts w:ascii="Times New Roman" w:hAnsi="Times New Roman" w:cs="Times New Roman"/>
          <w:sz w:val="22"/>
          <w:szCs w:val="22"/>
        </w:rPr>
        <w:t>действующего на основании Устава,</w:t>
      </w:r>
      <w:r w:rsidR="00CD4023" w:rsidRPr="009F73B1">
        <w:rPr>
          <w:rFonts w:ascii="Times New Roman" w:hAnsi="Times New Roman" w:cs="Times New Roman"/>
          <w:spacing w:val="-1"/>
          <w:sz w:val="22"/>
          <w:szCs w:val="22"/>
        </w:rPr>
        <w:t xml:space="preserve"> с одной стороны, и </w:t>
      </w:r>
    </w:p>
    <w:p w:rsidR="00AB37CA" w:rsidRPr="009F73B1" w:rsidRDefault="00CD4023" w:rsidP="00AB37CA">
      <w:pPr>
        <w:shd w:val="clear" w:color="auto" w:fill="FFFFFF"/>
        <w:tabs>
          <w:tab w:val="right" w:pos="9781"/>
        </w:tabs>
        <w:spacing w:before="120"/>
        <w:ind w:right="40" w:firstLine="426"/>
        <w:jc w:val="both"/>
        <w:rPr>
          <w:rFonts w:ascii="Times New Roman" w:hAnsi="Times New Roman" w:cs="Times New Roman"/>
          <w:sz w:val="22"/>
          <w:szCs w:val="22"/>
        </w:rPr>
      </w:pPr>
      <w:r w:rsidRPr="009F73B1">
        <w:rPr>
          <w:rFonts w:ascii="Times New Roman" w:hAnsi="Times New Roman" w:cs="Times New Roman"/>
          <w:spacing w:val="-1"/>
          <w:sz w:val="22"/>
          <w:szCs w:val="22"/>
        </w:rPr>
        <w:t xml:space="preserve">________________________________________________, именуемое в дальнейшем </w:t>
      </w:r>
      <w:r w:rsidRPr="009F73B1">
        <w:rPr>
          <w:rFonts w:ascii="Times New Roman" w:hAnsi="Times New Roman" w:cs="Times New Roman"/>
          <w:b/>
          <w:spacing w:val="-1"/>
          <w:sz w:val="22"/>
          <w:szCs w:val="22"/>
        </w:rPr>
        <w:t>«</w:t>
      </w:r>
      <w:r w:rsidR="009C1330" w:rsidRPr="009F73B1">
        <w:rPr>
          <w:rFonts w:ascii="Times New Roman" w:hAnsi="Times New Roman" w:cs="Times New Roman"/>
          <w:b/>
          <w:spacing w:val="-1"/>
          <w:sz w:val="22"/>
          <w:szCs w:val="22"/>
        </w:rPr>
        <w:t>Потребитель</w:t>
      </w:r>
      <w:r w:rsidRPr="009F73B1">
        <w:rPr>
          <w:rFonts w:ascii="Times New Roman" w:hAnsi="Times New Roman" w:cs="Times New Roman"/>
          <w:b/>
          <w:spacing w:val="-1"/>
          <w:sz w:val="22"/>
          <w:szCs w:val="22"/>
        </w:rPr>
        <w:t>»</w:t>
      </w:r>
      <w:r w:rsidRPr="009F73B1">
        <w:rPr>
          <w:rFonts w:ascii="Times New Roman" w:hAnsi="Times New Roman" w:cs="Times New Roman"/>
          <w:spacing w:val="-1"/>
          <w:sz w:val="22"/>
          <w:szCs w:val="22"/>
        </w:rPr>
        <w:t xml:space="preserve">, в лице ________________________________________________________________, действующего на </w:t>
      </w:r>
      <w:r w:rsidRPr="009F73B1">
        <w:rPr>
          <w:rFonts w:ascii="Times New Roman" w:hAnsi="Times New Roman" w:cs="Times New Roman"/>
          <w:sz w:val="22"/>
          <w:szCs w:val="22"/>
        </w:rPr>
        <w:t>основании ________________________________________________________________, с другой стороны, совместно именуемые «Стороны», а каждый в отдельности «Сторона»</w:t>
      </w:r>
      <w:r w:rsidR="00AB37CA" w:rsidRPr="009F73B1">
        <w:rPr>
          <w:rFonts w:ascii="Times New Roman" w:hAnsi="Times New Roman" w:cs="Times New Roman"/>
          <w:sz w:val="22"/>
          <w:szCs w:val="22"/>
        </w:rPr>
        <w:t>, заключили настоящий договор оказания услуг по передаче электрической энергии (далее - «Договор») о нижеследующем:</w:t>
      </w:r>
    </w:p>
    <w:p w:rsidR="00AB37CA" w:rsidRPr="009F73B1" w:rsidRDefault="00AB37CA" w:rsidP="00AB37CA">
      <w:pPr>
        <w:shd w:val="clear" w:color="auto" w:fill="FFFFFF"/>
        <w:tabs>
          <w:tab w:val="right" w:pos="9781"/>
        </w:tabs>
        <w:spacing w:before="120"/>
        <w:ind w:right="40" w:firstLine="426"/>
        <w:jc w:val="both"/>
        <w:rPr>
          <w:rFonts w:ascii="Times New Roman" w:hAnsi="Times New Roman" w:cs="Times New Roman"/>
          <w:spacing w:val="-1"/>
          <w:sz w:val="22"/>
          <w:szCs w:val="22"/>
        </w:rPr>
      </w:pPr>
    </w:p>
    <w:p w:rsidR="00AB37CA" w:rsidRPr="009F73B1" w:rsidRDefault="00AB37CA" w:rsidP="0040555A">
      <w:pPr>
        <w:pStyle w:val="af2"/>
        <w:shd w:val="clear" w:color="auto" w:fill="FFFFFF"/>
        <w:spacing w:before="120" w:line="250" w:lineRule="exact"/>
        <w:ind w:left="567" w:right="40"/>
        <w:jc w:val="center"/>
        <w:rPr>
          <w:rFonts w:ascii="Times New Roman" w:hAnsi="Times New Roman" w:cs="Times New Roman"/>
          <w:b/>
          <w:bCs/>
          <w:caps/>
          <w:sz w:val="22"/>
          <w:szCs w:val="22"/>
        </w:rPr>
      </w:pPr>
      <w:r w:rsidRPr="009F73B1">
        <w:rPr>
          <w:rFonts w:ascii="Times New Roman" w:hAnsi="Times New Roman" w:cs="Times New Roman"/>
          <w:b/>
          <w:bCs/>
          <w:caps/>
          <w:sz w:val="22"/>
          <w:szCs w:val="22"/>
        </w:rPr>
        <w:t>1. Общие положения, ТЕРМИНЫ И СОКРАЩЕНИЯ</w:t>
      </w:r>
    </w:p>
    <w:p w:rsidR="0040555A" w:rsidRPr="009F73B1" w:rsidRDefault="0040555A" w:rsidP="00AB37CA">
      <w:pPr>
        <w:pStyle w:val="af2"/>
        <w:shd w:val="clear" w:color="auto" w:fill="FFFFFF"/>
        <w:spacing w:before="120" w:line="250" w:lineRule="exact"/>
        <w:ind w:left="567" w:right="40"/>
        <w:rPr>
          <w:rFonts w:ascii="Times New Roman" w:hAnsi="Times New Roman" w:cs="Times New Roman"/>
          <w:b/>
          <w:bCs/>
          <w:caps/>
          <w:sz w:val="22"/>
          <w:szCs w:val="22"/>
        </w:rPr>
      </w:pPr>
    </w:p>
    <w:p w:rsidR="00AB37CA" w:rsidRPr="009F73B1" w:rsidRDefault="00AB37CA" w:rsidP="00AB37CA">
      <w:pPr>
        <w:numPr>
          <w:ilvl w:val="1"/>
          <w:numId w:val="1"/>
        </w:numPr>
        <w:shd w:val="clear" w:color="auto" w:fill="FFFFFF"/>
        <w:tabs>
          <w:tab w:val="num" w:pos="-1560"/>
          <w:tab w:val="num" w:pos="567"/>
        </w:tabs>
        <w:ind w:left="0" w:right="40" w:firstLine="567"/>
        <w:jc w:val="both"/>
        <w:rPr>
          <w:rFonts w:ascii="Times New Roman" w:hAnsi="Times New Roman" w:cs="Times New Roman"/>
          <w:spacing w:val="-1"/>
          <w:sz w:val="22"/>
          <w:szCs w:val="22"/>
        </w:rPr>
      </w:pPr>
      <w:r w:rsidRPr="009F73B1">
        <w:rPr>
          <w:rFonts w:ascii="Times New Roman" w:hAnsi="Times New Roman" w:cs="Times New Roman"/>
          <w:spacing w:val="-1"/>
          <w:sz w:val="22"/>
          <w:szCs w:val="22"/>
        </w:rPr>
        <w:t>Стороны договорились понимать используемые в настоящем Договоре термины в следующем значении:</w:t>
      </w:r>
    </w:p>
    <w:p w:rsidR="00AB37CA" w:rsidRPr="009F73B1" w:rsidRDefault="00AB37CA" w:rsidP="00AB37CA">
      <w:pPr>
        <w:pStyle w:val="af"/>
        <w:widowControl/>
        <w:numPr>
          <w:ilvl w:val="2"/>
          <w:numId w:val="1"/>
        </w:numPr>
        <w:tabs>
          <w:tab w:val="num" w:pos="567"/>
        </w:tabs>
        <w:autoSpaceDE/>
        <w:autoSpaceDN/>
        <w:ind w:left="0" w:right="-57" w:firstLine="567"/>
        <w:jc w:val="both"/>
        <w:rPr>
          <w:rFonts w:ascii="Times New Roman" w:hAnsi="Times New Roman" w:cs="Times New Roman"/>
          <w:sz w:val="22"/>
          <w:szCs w:val="22"/>
        </w:rPr>
      </w:pPr>
      <w:r w:rsidRPr="009F73B1">
        <w:rPr>
          <w:rFonts w:ascii="Times New Roman" w:hAnsi="Times New Roman" w:cs="Times New Roman"/>
          <w:b/>
          <w:sz w:val="22"/>
          <w:szCs w:val="22"/>
        </w:rPr>
        <w:t>Точка поставки</w:t>
      </w:r>
      <w:r w:rsidRPr="009F73B1">
        <w:rPr>
          <w:rFonts w:ascii="Times New Roman" w:hAnsi="Times New Roman" w:cs="Times New Roman"/>
          <w:sz w:val="22"/>
          <w:szCs w:val="22"/>
        </w:rPr>
        <w:t xml:space="preserve"> - место исполнения обязательств по настоящему Договору, используемое для определения объема взаимных обязательств Исполнителя и Потребителя,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момента составления данного акта – в точке присоединения энергопринимающего устройства (объекта электроэнергетики) Потребителя к электрической сети Исполнителя. </w:t>
      </w:r>
    </w:p>
    <w:p w:rsidR="00AB37CA" w:rsidRPr="009F73B1" w:rsidRDefault="00AB37CA" w:rsidP="00AB37CA">
      <w:pPr>
        <w:widowControl/>
        <w:ind w:firstLine="567"/>
        <w:jc w:val="both"/>
        <w:rPr>
          <w:rFonts w:ascii="Times New Roman" w:hAnsi="Times New Roman" w:cs="Times New Roman"/>
          <w:sz w:val="22"/>
          <w:szCs w:val="22"/>
        </w:rPr>
      </w:pPr>
      <w:r w:rsidRPr="009F73B1">
        <w:rPr>
          <w:rFonts w:ascii="Times New Roman" w:hAnsi="Times New Roman" w:cs="Times New Roman"/>
          <w:spacing w:val="-1"/>
          <w:sz w:val="22"/>
          <w:szCs w:val="22"/>
        </w:rPr>
        <w:t>1.1.2.</w:t>
      </w:r>
      <w:r w:rsidRPr="009F73B1">
        <w:rPr>
          <w:rFonts w:ascii="Times New Roman" w:hAnsi="Times New Roman" w:cs="Times New Roman"/>
          <w:b/>
          <w:spacing w:val="-1"/>
          <w:sz w:val="22"/>
          <w:szCs w:val="22"/>
        </w:rPr>
        <w:t xml:space="preserve"> Точка присоединения к электрической сети</w:t>
      </w:r>
      <w:r w:rsidRPr="009F73B1">
        <w:rPr>
          <w:rFonts w:ascii="Times New Roman" w:hAnsi="Times New Roman" w:cs="Times New Roman"/>
          <w:spacing w:val="-1"/>
          <w:sz w:val="22"/>
          <w:szCs w:val="22"/>
        </w:rPr>
        <w:t xml:space="preserve"> - </w:t>
      </w:r>
      <w:r w:rsidRPr="009F73B1">
        <w:rPr>
          <w:rFonts w:ascii="Times New Roman" w:hAnsi="Times New Roman" w:cs="Times New Roman"/>
          <w:sz w:val="22"/>
          <w:szCs w:val="22"/>
        </w:rPr>
        <w:t xml:space="preserve">место физического соединения энергопринимающего устройства (энергетической установки) </w:t>
      </w:r>
      <w:r w:rsidR="007D7284" w:rsidRPr="009F73B1">
        <w:rPr>
          <w:rFonts w:ascii="Times New Roman" w:hAnsi="Times New Roman" w:cs="Times New Roman"/>
          <w:sz w:val="22"/>
          <w:szCs w:val="22"/>
        </w:rPr>
        <w:t xml:space="preserve">Потребителя с электрического Исполнителя. </w:t>
      </w:r>
      <w:r w:rsidRPr="009F73B1">
        <w:rPr>
          <w:rFonts w:ascii="Times New Roman" w:hAnsi="Times New Roman" w:cs="Times New Roman"/>
          <w:spacing w:val="-1"/>
          <w:sz w:val="22"/>
          <w:szCs w:val="22"/>
        </w:rPr>
        <w:t>Точки присоединения определены Сторонами в</w:t>
      </w:r>
      <w:r w:rsidRPr="009F73B1">
        <w:rPr>
          <w:rFonts w:ascii="Times New Roman" w:hAnsi="Times New Roman" w:cs="Times New Roman"/>
          <w:sz w:val="22"/>
          <w:szCs w:val="22"/>
        </w:rPr>
        <w:t xml:space="preserve"> Акте разграничения балансовой принадлежности электрических сетей (электроустановок) (</w:t>
      </w:r>
      <w:r w:rsidRPr="009F73B1">
        <w:rPr>
          <w:rFonts w:ascii="Times New Roman" w:hAnsi="Times New Roman" w:cs="Times New Roman"/>
          <w:spacing w:val="-1"/>
          <w:sz w:val="22"/>
          <w:szCs w:val="22"/>
        </w:rPr>
        <w:t>Приложение № 2</w:t>
      </w:r>
      <w:r w:rsidR="007D7284" w:rsidRPr="009F73B1">
        <w:rPr>
          <w:rFonts w:ascii="Times New Roman" w:hAnsi="Times New Roman" w:cs="Times New Roman"/>
          <w:spacing w:val="-1"/>
          <w:sz w:val="22"/>
          <w:szCs w:val="22"/>
        </w:rPr>
        <w:t xml:space="preserve"> </w:t>
      </w:r>
      <w:r w:rsidRPr="009F73B1">
        <w:rPr>
          <w:rFonts w:ascii="Times New Roman" w:hAnsi="Times New Roman" w:cs="Times New Roman"/>
          <w:spacing w:val="-1"/>
          <w:sz w:val="22"/>
          <w:szCs w:val="22"/>
        </w:rPr>
        <w:t xml:space="preserve">к настоящему Договору) и (или) в </w:t>
      </w:r>
      <w:r w:rsidRPr="009F73B1">
        <w:rPr>
          <w:rFonts w:ascii="Times New Roman" w:hAnsi="Times New Roman" w:cs="Times New Roman"/>
          <w:sz w:val="22"/>
          <w:szCs w:val="22"/>
        </w:rPr>
        <w:t>однолинейной схеме электрической сети Потребителя (Приложение №6 к настоящему Договору).</w:t>
      </w:r>
    </w:p>
    <w:p w:rsidR="00AB37CA" w:rsidRPr="009F73B1" w:rsidRDefault="00AB37CA" w:rsidP="00AB37CA">
      <w:pPr>
        <w:pStyle w:val="af"/>
        <w:widowControl/>
        <w:tabs>
          <w:tab w:val="left" w:pos="1080"/>
        </w:tabs>
        <w:autoSpaceDE/>
        <w:autoSpaceDN/>
        <w:spacing w:after="0"/>
        <w:ind w:firstLine="567"/>
        <w:jc w:val="both"/>
        <w:rPr>
          <w:rFonts w:ascii="Times New Roman" w:hAnsi="Times New Roman" w:cs="Times New Roman"/>
          <w:sz w:val="22"/>
          <w:szCs w:val="22"/>
        </w:rPr>
      </w:pPr>
      <w:r w:rsidRPr="009F73B1">
        <w:rPr>
          <w:rFonts w:ascii="Times New Roman" w:hAnsi="Times New Roman" w:cs="Times New Roman"/>
          <w:sz w:val="22"/>
          <w:szCs w:val="22"/>
        </w:rPr>
        <w:t xml:space="preserve">1.1.3. </w:t>
      </w:r>
      <w:r w:rsidRPr="009F73B1">
        <w:rPr>
          <w:rFonts w:ascii="Times New Roman" w:hAnsi="Times New Roman" w:cs="Times New Roman"/>
          <w:b/>
          <w:sz w:val="22"/>
          <w:szCs w:val="22"/>
        </w:rPr>
        <w:t>Заявленная мощность</w:t>
      </w:r>
      <w:r w:rsidRPr="009F73B1">
        <w:rPr>
          <w:rFonts w:ascii="Times New Roman" w:hAnsi="Times New Roman" w:cs="Times New Roman"/>
          <w:sz w:val="22"/>
          <w:szCs w:val="22"/>
        </w:rPr>
        <w:t xml:space="preserve">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 (МВт).</w:t>
      </w:r>
    </w:p>
    <w:p w:rsidR="00AB37CA" w:rsidRPr="009F73B1" w:rsidRDefault="00AB37CA" w:rsidP="00AB37CA">
      <w:pPr>
        <w:shd w:val="clear" w:color="auto" w:fill="FFFFFF"/>
        <w:tabs>
          <w:tab w:val="left" w:pos="-2127"/>
          <w:tab w:val="num" w:pos="1430"/>
        </w:tabs>
        <w:ind w:right="-58" w:firstLine="567"/>
        <w:jc w:val="both"/>
        <w:rPr>
          <w:rFonts w:ascii="Times New Roman" w:hAnsi="Times New Roman" w:cs="Times New Roman"/>
          <w:sz w:val="22"/>
          <w:szCs w:val="22"/>
        </w:rPr>
      </w:pPr>
      <w:r w:rsidRPr="009F73B1">
        <w:rPr>
          <w:rFonts w:ascii="Times New Roman" w:hAnsi="Times New Roman" w:cs="Times New Roman"/>
          <w:sz w:val="22"/>
          <w:szCs w:val="22"/>
        </w:rPr>
        <w:t>1.1.4.</w:t>
      </w:r>
      <w:r w:rsidRPr="009F73B1">
        <w:rPr>
          <w:rFonts w:ascii="Times New Roman" w:hAnsi="Times New Roman" w:cs="Times New Roman"/>
          <w:b/>
          <w:sz w:val="22"/>
          <w:szCs w:val="22"/>
        </w:rPr>
        <w:t xml:space="preserve"> Максимальная мощность</w:t>
      </w:r>
      <w:r w:rsidRPr="009F73B1">
        <w:rPr>
          <w:rFonts w:ascii="Times New Roman" w:hAnsi="Times New Roman" w:cs="Times New Roman"/>
          <w:b/>
          <w:i/>
          <w:sz w:val="22"/>
          <w:szCs w:val="22"/>
        </w:rPr>
        <w:t xml:space="preserve"> </w:t>
      </w:r>
      <w:r w:rsidRPr="009F73B1">
        <w:rPr>
          <w:rFonts w:ascii="Times New Roman" w:hAnsi="Times New Roman" w:cs="Times New Roman"/>
          <w:sz w:val="22"/>
          <w:szCs w:val="22"/>
        </w:rPr>
        <w:t>–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Исполнитель принимает на себя обязательства обеспечить передачу электрической энергии, исчисляемая в мегаваттах (МВт).</w:t>
      </w:r>
    </w:p>
    <w:p w:rsidR="00AB37CA" w:rsidRPr="009F73B1" w:rsidRDefault="00AB37CA" w:rsidP="00AB37CA">
      <w:pPr>
        <w:shd w:val="clear" w:color="auto" w:fill="FFFFFF"/>
        <w:tabs>
          <w:tab w:val="left" w:pos="-2127"/>
          <w:tab w:val="num" w:pos="1430"/>
        </w:tabs>
        <w:ind w:right="-58" w:firstLine="567"/>
        <w:jc w:val="both"/>
        <w:rPr>
          <w:rFonts w:ascii="Times New Roman" w:hAnsi="Times New Roman" w:cs="Times New Roman"/>
          <w:sz w:val="22"/>
          <w:szCs w:val="22"/>
        </w:rPr>
      </w:pPr>
      <w:r w:rsidRPr="009F73B1">
        <w:rPr>
          <w:rFonts w:ascii="Times New Roman" w:hAnsi="Times New Roman" w:cs="Times New Roman"/>
          <w:sz w:val="22"/>
          <w:szCs w:val="22"/>
        </w:rPr>
        <w:t xml:space="preserve">1.1.5. </w:t>
      </w:r>
      <w:r w:rsidRPr="009F73B1">
        <w:rPr>
          <w:rFonts w:ascii="Times New Roman" w:hAnsi="Times New Roman" w:cs="Times New Roman"/>
          <w:b/>
          <w:sz w:val="22"/>
          <w:szCs w:val="22"/>
        </w:rPr>
        <w:t>Измерительный комплекс</w:t>
      </w:r>
      <w:r w:rsidRPr="009F73B1">
        <w:rPr>
          <w:rFonts w:ascii="Times New Roman" w:hAnsi="Times New Roman" w:cs="Times New Roman"/>
          <w:sz w:val="22"/>
          <w:szCs w:val="22"/>
        </w:rPr>
        <w:t xml:space="preserve"> -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AB37CA" w:rsidRPr="009F73B1" w:rsidRDefault="00AB37CA" w:rsidP="00AB37CA">
      <w:pPr>
        <w:shd w:val="clear" w:color="auto" w:fill="FFFFFF"/>
        <w:tabs>
          <w:tab w:val="left" w:pos="-2127"/>
          <w:tab w:val="num" w:pos="1430"/>
        </w:tabs>
        <w:ind w:right="-58" w:firstLine="567"/>
        <w:jc w:val="both"/>
        <w:rPr>
          <w:rFonts w:ascii="Times New Roman" w:hAnsi="Times New Roman" w:cs="Times New Roman"/>
          <w:sz w:val="22"/>
          <w:szCs w:val="22"/>
        </w:rPr>
      </w:pPr>
      <w:r w:rsidRPr="009F73B1">
        <w:rPr>
          <w:rFonts w:ascii="Times New Roman" w:hAnsi="Times New Roman" w:cs="Times New Roman"/>
          <w:sz w:val="22"/>
          <w:szCs w:val="22"/>
        </w:rPr>
        <w:t xml:space="preserve">1.1.6. </w:t>
      </w:r>
      <w:r w:rsidRPr="009F73B1">
        <w:rPr>
          <w:rFonts w:ascii="Times New Roman" w:hAnsi="Times New Roman" w:cs="Times New Roman"/>
          <w:b/>
          <w:sz w:val="22"/>
          <w:szCs w:val="22"/>
        </w:rPr>
        <w:t>Система учета</w:t>
      </w:r>
      <w:r w:rsidRPr="009F73B1">
        <w:rPr>
          <w:rFonts w:ascii="Times New Roman" w:hAnsi="Times New Roman" w:cs="Times New Roman"/>
          <w:sz w:val="22"/>
          <w:szCs w:val="22"/>
        </w:rPr>
        <w:t xml:space="preserve"> -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AB37CA" w:rsidRPr="009F73B1" w:rsidRDefault="00AB37CA" w:rsidP="00AB37CA">
      <w:pPr>
        <w:shd w:val="clear" w:color="auto" w:fill="FFFFFF"/>
        <w:tabs>
          <w:tab w:val="left" w:pos="-2127"/>
          <w:tab w:val="num" w:pos="1430"/>
        </w:tabs>
        <w:ind w:right="-58" w:firstLine="567"/>
        <w:jc w:val="both"/>
        <w:rPr>
          <w:rFonts w:ascii="Times New Roman" w:hAnsi="Times New Roman" w:cs="Times New Roman"/>
          <w:sz w:val="22"/>
          <w:szCs w:val="22"/>
        </w:rPr>
      </w:pPr>
      <w:r w:rsidRPr="009F73B1">
        <w:rPr>
          <w:rFonts w:ascii="Times New Roman" w:hAnsi="Times New Roman" w:cs="Times New Roman"/>
          <w:sz w:val="22"/>
          <w:szCs w:val="22"/>
        </w:rPr>
        <w:t xml:space="preserve">1.1.7. </w:t>
      </w:r>
      <w:r w:rsidR="007D7284" w:rsidRPr="009F73B1">
        <w:rPr>
          <w:rFonts w:ascii="Times New Roman" w:hAnsi="Times New Roman" w:cs="Times New Roman"/>
          <w:b/>
          <w:spacing w:val="-1"/>
          <w:sz w:val="22"/>
          <w:szCs w:val="22"/>
        </w:rPr>
        <w:t>Ведомости начислений</w:t>
      </w:r>
      <w:r w:rsidRPr="009F73B1">
        <w:rPr>
          <w:rFonts w:ascii="Times New Roman" w:hAnsi="Times New Roman" w:cs="Times New Roman"/>
          <w:spacing w:val="-1"/>
          <w:sz w:val="22"/>
          <w:szCs w:val="22"/>
        </w:rPr>
        <w:t xml:space="preserve"> – документ, содержащий в себе расчет количества переданной за расчетный период электрической энергии (мощности</w:t>
      </w:r>
      <w:r w:rsidR="007D7284" w:rsidRPr="009F73B1">
        <w:rPr>
          <w:rFonts w:ascii="Times New Roman" w:hAnsi="Times New Roman" w:cs="Times New Roman"/>
          <w:spacing w:val="-1"/>
          <w:sz w:val="22"/>
          <w:szCs w:val="22"/>
        </w:rPr>
        <w:t>).</w:t>
      </w:r>
      <w:r w:rsidRPr="009F73B1">
        <w:rPr>
          <w:rFonts w:ascii="Times New Roman" w:hAnsi="Times New Roman" w:cs="Times New Roman"/>
          <w:spacing w:val="-1"/>
          <w:sz w:val="22"/>
          <w:szCs w:val="22"/>
        </w:rPr>
        <w:t xml:space="preserve"> Форма акта определена Сторонами в Приложении № </w:t>
      </w:r>
      <w:r w:rsidR="007D7284" w:rsidRPr="009F73B1">
        <w:rPr>
          <w:rFonts w:ascii="Times New Roman" w:hAnsi="Times New Roman" w:cs="Times New Roman"/>
          <w:spacing w:val="-1"/>
          <w:sz w:val="22"/>
          <w:szCs w:val="22"/>
        </w:rPr>
        <w:t>5</w:t>
      </w:r>
      <w:r w:rsidRPr="009F73B1">
        <w:rPr>
          <w:rFonts w:ascii="Times New Roman" w:hAnsi="Times New Roman" w:cs="Times New Roman"/>
          <w:spacing w:val="-1"/>
          <w:sz w:val="22"/>
          <w:szCs w:val="22"/>
        </w:rPr>
        <w:t xml:space="preserve"> к настоящему Договору. </w:t>
      </w:r>
    </w:p>
    <w:p w:rsidR="00AB37CA" w:rsidRPr="009F73B1" w:rsidRDefault="00AB37CA" w:rsidP="00AB37CA">
      <w:pPr>
        <w:shd w:val="clear" w:color="auto" w:fill="FFFFFF"/>
        <w:tabs>
          <w:tab w:val="left" w:pos="-2127"/>
          <w:tab w:val="num" w:pos="1430"/>
        </w:tabs>
        <w:ind w:right="-58" w:firstLine="567"/>
        <w:jc w:val="both"/>
        <w:rPr>
          <w:rFonts w:ascii="Times New Roman" w:hAnsi="Times New Roman" w:cs="Times New Roman"/>
          <w:sz w:val="22"/>
          <w:szCs w:val="22"/>
        </w:rPr>
      </w:pPr>
      <w:r w:rsidRPr="009F73B1">
        <w:rPr>
          <w:rFonts w:ascii="Times New Roman" w:hAnsi="Times New Roman" w:cs="Times New Roman"/>
          <w:sz w:val="22"/>
          <w:szCs w:val="22"/>
        </w:rPr>
        <w:t xml:space="preserve">1.1.8. </w:t>
      </w:r>
      <w:r w:rsidRPr="009F73B1">
        <w:rPr>
          <w:rFonts w:ascii="Times New Roman" w:hAnsi="Times New Roman" w:cs="Times New Roman"/>
          <w:b/>
          <w:sz w:val="22"/>
          <w:szCs w:val="22"/>
        </w:rPr>
        <w:t>Документы о технологическом присоединении</w:t>
      </w:r>
      <w:r w:rsidRPr="009F73B1">
        <w:rPr>
          <w:rFonts w:ascii="Times New Roman" w:hAnsi="Times New Roman" w:cs="Times New Roman"/>
          <w:sz w:val="22"/>
          <w:szCs w:val="22"/>
        </w:rPr>
        <w:t xml:space="preserve"> - документы, составляемые в процессе технологического присоединения энергопринимающих устройств Потребителя к объектам </w:t>
      </w:r>
      <w:r w:rsidRPr="009F73B1">
        <w:rPr>
          <w:rFonts w:ascii="Times New Roman" w:hAnsi="Times New Roman" w:cs="Times New Roman"/>
          <w:sz w:val="22"/>
          <w:szCs w:val="22"/>
        </w:rPr>
        <w:lastRenderedPageBreak/>
        <w:t>электросетевого хозяйства Исполнителя (ТСО) в соответствии с Правилами технологического присоединения,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AB37CA" w:rsidRPr="009F73B1" w:rsidRDefault="00DD5AEC" w:rsidP="00AB37CA">
      <w:pPr>
        <w:shd w:val="clear" w:color="auto" w:fill="FFFFFF"/>
        <w:tabs>
          <w:tab w:val="left" w:pos="-2127"/>
          <w:tab w:val="right" w:pos="-1985"/>
          <w:tab w:val="num" w:pos="0"/>
        </w:tabs>
        <w:ind w:right="-58" w:firstLine="567"/>
        <w:jc w:val="both"/>
        <w:rPr>
          <w:rFonts w:ascii="Times New Roman" w:hAnsi="Times New Roman" w:cs="Times New Roman"/>
          <w:sz w:val="22"/>
          <w:szCs w:val="22"/>
        </w:rPr>
      </w:pPr>
      <w:r>
        <w:rPr>
          <w:rFonts w:ascii="Times New Roman" w:hAnsi="Times New Roman" w:cs="Times New Roman"/>
          <w:sz w:val="22"/>
          <w:szCs w:val="22"/>
        </w:rPr>
        <w:t>1.1.9</w:t>
      </w:r>
      <w:r w:rsidR="00AB37CA" w:rsidRPr="009F73B1">
        <w:rPr>
          <w:rFonts w:ascii="Times New Roman" w:hAnsi="Times New Roman" w:cs="Times New Roman"/>
          <w:sz w:val="22"/>
          <w:szCs w:val="22"/>
        </w:rPr>
        <w:t xml:space="preserve">. </w:t>
      </w:r>
      <w:r w:rsidR="00AB37CA" w:rsidRPr="009F73B1">
        <w:rPr>
          <w:rFonts w:ascii="Times New Roman" w:hAnsi="Times New Roman" w:cs="Times New Roman"/>
          <w:b/>
          <w:sz w:val="22"/>
          <w:szCs w:val="22"/>
        </w:rPr>
        <w:t>Территориальные сетевые организации (ТСО)</w:t>
      </w:r>
      <w:r w:rsidR="00AB37CA" w:rsidRPr="009F73B1">
        <w:rPr>
          <w:rFonts w:ascii="Times New Roman" w:hAnsi="Times New Roman" w:cs="Times New Roman"/>
          <w:sz w:val="22"/>
          <w:szCs w:val="22"/>
        </w:rPr>
        <w:t xml:space="preserve"> – коммерческие организации, оказывающие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(за исключением случаев, предусмотренных законодательством), заключившие с Исполнителем договоры оказания услуг по передаче электрической энергии через технические устройства электрических сетей, принадлежащих указанным сетевым организациям.</w:t>
      </w:r>
    </w:p>
    <w:p w:rsidR="00AB37CA" w:rsidRPr="009F73B1" w:rsidRDefault="00AB37CA" w:rsidP="00AB37CA">
      <w:pPr>
        <w:numPr>
          <w:ilvl w:val="1"/>
          <w:numId w:val="1"/>
        </w:numPr>
        <w:shd w:val="clear" w:color="auto" w:fill="FFFFFF"/>
        <w:tabs>
          <w:tab w:val="clear" w:pos="432"/>
          <w:tab w:val="num" w:pos="-1560"/>
          <w:tab w:val="num" w:pos="567"/>
        </w:tabs>
        <w:ind w:left="0" w:right="40" w:firstLine="567"/>
        <w:jc w:val="both"/>
        <w:rPr>
          <w:rFonts w:ascii="Times New Roman" w:hAnsi="Times New Roman" w:cs="Times New Roman"/>
          <w:spacing w:val="-1"/>
          <w:sz w:val="22"/>
          <w:szCs w:val="22"/>
        </w:rPr>
      </w:pPr>
      <w:r w:rsidRPr="009F73B1">
        <w:rPr>
          <w:rFonts w:ascii="Times New Roman" w:hAnsi="Times New Roman" w:cs="Times New Roman"/>
          <w:spacing w:val="-1"/>
          <w:sz w:val="22"/>
          <w:szCs w:val="22"/>
        </w:rPr>
        <w:t xml:space="preserve">Иные </w:t>
      </w:r>
      <w:r w:rsidR="00BB5C57" w:rsidRPr="009F73B1">
        <w:rPr>
          <w:rFonts w:ascii="Times New Roman" w:hAnsi="Times New Roman" w:cs="Times New Roman"/>
          <w:spacing w:val="-1"/>
          <w:sz w:val="22"/>
          <w:szCs w:val="22"/>
        </w:rPr>
        <w:t>термины и</w:t>
      </w:r>
      <w:r w:rsidRPr="009F73B1">
        <w:rPr>
          <w:rFonts w:ascii="Times New Roman" w:hAnsi="Times New Roman" w:cs="Times New Roman"/>
          <w:spacing w:val="-1"/>
          <w:sz w:val="22"/>
          <w:szCs w:val="22"/>
        </w:rPr>
        <w:t xml:space="preserve"> определения, используемые в настоящем Договоре, соответствуют значению, придаваемому им соответствующими нормативными правовыми актами в области электроэнергетики.</w:t>
      </w:r>
    </w:p>
    <w:p w:rsidR="00AB37CA" w:rsidRPr="009F73B1" w:rsidRDefault="00AB37CA" w:rsidP="00AB37CA">
      <w:pPr>
        <w:numPr>
          <w:ilvl w:val="1"/>
          <w:numId w:val="1"/>
        </w:numPr>
        <w:shd w:val="clear" w:color="auto" w:fill="FFFFFF"/>
        <w:tabs>
          <w:tab w:val="clear" w:pos="432"/>
          <w:tab w:val="num" w:pos="-1560"/>
          <w:tab w:val="num" w:pos="567"/>
        </w:tabs>
        <w:ind w:left="0" w:right="40" w:firstLine="567"/>
        <w:jc w:val="both"/>
        <w:rPr>
          <w:rFonts w:ascii="Times New Roman" w:hAnsi="Times New Roman" w:cs="Times New Roman"/>
          <w:spacing w:val="-1"/>
          <w:sz w:val="22"/>
          <w:szCs w:val="22"/>
        </w:rPr>
      </w:pPr>
      <w:r w:rsidRPr="009F73B1">
        <w:rPr>
          <w:rFonts w:ascii="Times New Roman" w:hAnsi="Times New Roman" w:cs="Times New Roman"/>
          <w:spacing w:val="-1"/>
          <w:sz w:val="22"/>
          <w:szCs w:val="22"/>
        </w:rPr>
        <w:t>При исполнении настоящего Договора Стороны руководствуются, в том числе (но, не ограничиваясь):</w:t>
      </w:r>
    </w:p>
    <w:p w:rsidR="00AB37CA" w:rsidRPr="009F73B1" w:rsidRDefault="00AB37CA" w:rsidP="00AB37CA">
      <w:pPr>
        <w:shd w:val="clear" w:color="auto" w:fill="FFFFFF"/>
        <w:tabs>
          <w:tab w:val="num" w:pos="0"/>
        </w:tabs>
        <w:ind w:right="40" w:firstLine="567"/>
        <w:jc w:val="both"/>
        <w:rPr>
          <w:rFonts w:ascii="Times New Roman" w:hAnsi="Times New Roman" w:cs="Times New Roman"/>
          <w:spacing w:val="-1"/>
          <w:sz w:val="22"/>
          <w:szCs w:val="22"/>
        </w:rPr>
      </w:pPr>
      <w:r w:rsidRPr="009F73B1">
        <w:rPr>
          <w:rFonts w:ascii="Times New Roman" w:hAnsi="Times New Roman" w:cs="Times New Roman"/>
          <w:spacing w:val="-1"/>
          <w:sz w:val="22"/>
          <w:szCs w:val="22"/>
        </w:rPr>
        <w:t>- Гражданским кодексом Российской Федерации;</w:t>
      </w:r>
    </w:p>
    <w:p w:rsidR="00AB37CA" w:rsidRPr="009F73B1" w:rsidRDefault="00AB37CA" w:rsidP="00AB37CA">
      <w:pPr>
        <w:shd w:val="clear" w:color="auto" w:fill="FFFFFF"/>
        <w:tabs>
          <w:tab w:val="num" w:pos="0"/>
        </w:tabs>
        <w:ind w:right="40" w:firstLine="567"/>
        <w:jc w:val="both"/>
        <w:rPr>
          <w:rFonts w:ascii="Times New Roman" w:hAnsi="Times New Roman" w:cs="Times New Roman"/>
          <w:spacing w:val="-1"/>
          <w:sz w:val="22"/>
          <w:szCs w:val="22"/>
        </w:rPr>
      </w:pPr>
      <w:r w:rsidRPr="009F73B1">
        <w:rPr>
          <w:rFonts w:ascii="Times New Roman" w:hAnsi="Times New Roman" w:cs="Times New Roman"/>
          <w:spacing w:val="-1"/>
          <w:sz w:val="22"/>
          <w:szCs w:val="22"/>
        </w:rPr>
        <w:t>- Федеральным законом от 26.03.2003 №35-ФЗ «Об электроэнергетике»;</w:t>
      </w:r>
    </w:p>
    <w:p w:rsidR="00AB37CA" w:rsidRPr="009F73B1" w:rsidRDefault="00AB37CA" w:rsidP="00AB37CA">
      <w:pPr>
        <w:shd w:val="clear" w:color="auto" w:fill="FFFFFF"/>
        <w:tabs>
          <w:tab w:val="num" w:pos="0"/>
        </w:tabs>
        <w:ind w:right="40" w:firstLine="567"/>
        <w:jc w:val="both"/>
        <w:rPr>
          <w:rFonts w:ascii="Times New Roman" w:hAnsi="Times New Roman" w:cs="Times New Roman"/>
          <w:spacing w:val="-1"/>
          <w:sz w:val="22"/>
          <w:szCs w:val="22"/>
        </w:rPr>
      </w:pPr>
      <w:r w:rsidRPr="009F73B1">
        <w:rPr>
          <w:rFonts w:ascii="Times New Roman" w:hAnsi="Times New Roman" w:cs="Times New Roman"/>
          <w:spacing w:val="-1"/>
          <w:sz w:val="22"/>
          <w:szCs w:val="22"/>
        </w:rPr>
        <w:t>- Основными положениями функционирования розничных рынков электрической энергии, утвержденными постановлением Правительства РФ от 04.05.2012 №442 (далее – Основные положения розничных рынков);</w:t>
      </w:r>
    </w:p>
    <w:p w:rsidR="00AB37CA" w:rsidRPr="009F73B1" w:rsidRDefault="00AB37CA" w:rsidP="00AB37CA">
      <w:pPr>
        <w:shd w:val="clear" w:color="auto" w:fill="FFFFFF"/>
        <w:tabs>
          <w:tab w:val="num" w:pos="0"/>
        </w:tabs>
        <w:ind w:right="40" w:firstLine="567"/>
        <w:jc w:val="both"/>
        <w:rPr>
          <w:rFonts w:ascii="Times New Roman" w:hAnsi="Times New Roman" w:cs="Times New Roman"/>
          <w:spacing w:val="-1"/>
          <w:sz w:val="22"/>
          <w:szCs w:val="22"/>
        </w:rPr>
      </w:pPr>
      <w:r w:rsidRPr="009F73B1">
        <w:rPr>
          <w:rFonts w:ascii="Times New Roman" w:hAnsi="Times New Roman" w:cs="Times New Roman"/>
          <w:spacing w:val="-1"/>
          <w:sz w:val="22"/>
          <w:szCs w:val="22"/>
        </w:rPr>
        <w:t>- Правилами полного и (или) частичного ограничения режима потребления электрической энергии, утвержденными постановлением Правительства РФ от 04.05.2012 №442 (далее – Правила ограничения режима потребления);</w:t>
      </w:r>
    </w:p>
    <w:p w:rsidR="00AB37CA" w:rsidRPr="009F73B1" w:rsidRDefault="00AB37CA" w:rsidP="00AB37CA">
      <w:pPr>
        <w:shd w:val="clear" w:color="auto" w:fill="FFFFFF"/>
        <w:tabs>
          <w:tab w:val="num" w:pos="0"/>
        </w:tabs>
        <w:ind w:right="40" w:firstLine="567"/>
        <w:jc w:val="both"/>
        <w:rPr>
          <w:rFonts w:ascii="Times New Roman" w:hAnsi="Times New Roman" w:cs="Times New Roman"/>
          <w:spacing w:val="-1"/>
          <w:sz w:val="22"/>
          <w:szCs w:val="22"/>
        </w:rPr>
      </w:pPr>
      <w:r w:rsidRPr="009F73B1">
        <w:rPr>
          <w:rFonts w:ascii="Times New Roman" w:hAnsi="Times New Roman" w:cs="Times New Roman"/>
          <w:spacing w:val="-1"/>
          <w:sz w:val="22"/>
          <w:szCs w:val="22"/>
        </w:rPr>
        <w:t>-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РФ от 27.12.2004 №861 (далее – Правила недискриминационного доступа);</w:t>
      </w:r>
    </w:p>
    <w:p w:rsidR="00AB37CA" w:rsidRPr="009F73B1" w:rsidRDefault="00AB37CA" w:rsidP="00AB37CA">
      <w:pPr>
        <w:shd w:val="clear" w:color="auto" w:fill="FFFFFF"/>
        <w:tabs>
          <w:tab w:val="num" w:pos="0"/>
        </w:tabs>
        <w:ind w:right="40" w:firstLine="567"/>
        <w:jc w:val="both"/>
        <w:rPr>
          <w:rFonts w:ascii="Times New Roman" w:hAnsi="Times New Roman" w:cs="Times New Roman"/>
          <w:spacing w:val="-1"/>
          <w:sz w:val="22"/>
          <w:szCs w:val="22"/>
        </w:rPr>
      </w:pPr>
      <w:r w:rsidRPr="009F73B1">
        <w:rPr>
          <w:rFonts w:ascii="Times New Roman" w:hAnsi="Times New Roman" w:cs="Times New Roman"/>
          <w:spacing w:val="-1"/>
          <w:sz w:val="22"/>
          <w:szCs w:val="22"/>
        </w:rPr>
        <w:t>-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№861 (ранее, далее – Правила технологического присоединения);</w:t>
      </w:r>
    </w:p>
    <w:p w:rsidR="00AB37CA" w:rsidRPr="009F73B1" w:rsidRDefault="00AB37CA" w:rsidP="00AB37CA">
      <w:pPr>
        <w:shd w:val="clear" w:color="auto" w:fill="FFFFFF"/>
        <w:tabs>
          <w:tab w:val="num" w:pos="0"/>
        </w:tabs>
        <w:ind w:right="40" w:firstLine="567"/>
        <w:jc w:val="both"/>
        <w:rPr>
          <w:rFonts w:ascii="Times New Roman" w:hAnsi="Times New Roman" w:cs="Times New Roman"/>
          <w:spacing w:val="-1"/>
          <w:sz w:val="22"/>
          <w:szCs w:val="22"/>
        </w:rPr>
      </w:pPr>
      <w:r w:rsidRPr="009F73B1">
        <w:rPr>
          <w:rFonts w:ascii="Times New Roman" w:hAnsi="Times New Roman" w:cs="Times New Roman"/>
          <w:spacing w:val="-1"/>
          <w:sz w:val="22"/>
          <w:szCs w:val="22"/>
        </w:rPr>
        <w:t xml:space="preserve">- Основами ценообразования в области </w:t>
      </w:r>
      <w:r w:rsidR="00D908A7" w:rsidRPr="009F73B1">
        <w:rPr>
          <w:rFonts w:ascii="Times New Roman" w:hAnsi="Times New Roman" w:cs="Times New Roman"/>
          <w:spacing w:val="-1"/>
          <w:sz w:val="22"/>
          <w:szCs w:val="22"/>
        </w:rPr>
        <w:t>регулируемых цен</w:t>
      </w:r>
      <w:r w:rsidRPr="009F73B1">
        <w:rPr>
          <w:rFonts w:ascii="Times New Roman" w:hAnsi="Times New Roman" w:cs="Times New Roman"/>
          <w:spacing w:val="-1"/>
          <w:sz w:val="22"/>
          <w:szCs w:val="22"/>
        </w:rPr>
        <w:t xml:space="preserve"> (тарифов) в электроэнергетике, утвержденных постановлением Правительства РФ от 29.12.2011 № 1178 (далее – Основы ценообразования в области регулируемых цен </w:t>
      </w:r>
      <w:r w:rsidR="00D908A7" w:rsidRPr="009F73B1">
        <w:rPr>
          <w:rFonts w:ascii="Times New Roman" w:hAnsi="Times New Roman" w:cs="Times New Roman"/>
          <w:spacing w:val="-1"/>
          <w:sz w:val="22"/>
          <w:szCs w:val="22"/>
        </w:rPr>
        <w:t>(тарифов</w:t>
      </w:r>
      <w:r w:rsidRPr="009F73B1">
        <w:rPr>
          <w:rFonts w:ascii="Times New Roman" w:hAnsi="Times New Roman" w:cs="Times New Roman"/>
          <w:spacing w:val="-1"/>
          <w:sz w:val="22"/>
          <w:szCs w:val="22"/>
        </w:rPr>
        <w:t xml:space="preserve">) в электроэнергетике); </w:t>
      </w:r>
    </w:p>
    <w:p w:rsidR="00AB37CA" w:rsidRPr="009F73B1" w:rsidRDefault="00AB37CA" w:rsidP="00AB37CA">
      <w:pPr>
        <w:shd w:val="clear" w:color="auto" w:fill="FFFFFF"/>
        <w:tabs>
          <w:tab w:val="num" w:pos="0"/>
        </w:tabs>
        <w:ind w:right="40" w:firstLine="567"/>
        <w:jc w:val="both"/>
        <w:rPr>
          <w:rFonts w:ascii="Times New Roman" w:hAnsi="Times New Roman" w:cs="Times New Roman"/>
          <w:spacing w:val="-1"/>
          <w:sz w:val="22"/>
          <w:szCs w:val="22"/>
        </w:rPr>
      </w:pPr>
      <w:r w:rsidRPr="009F73B1">
        <w:rPr>
          <w:rFonts w:ascii="Times New Roman" w:hAnsi="Times New Roman" w:cs="Times New Roman"/>
          <w:spacing w:val="-1"/>
          <w:sz w:val="22"/>
          <w:szCs w:val="22"/>
        </w:rPr>
        <w:t>- Правилами технической эксплуатации электроустановок потребителей, утвержденными приказом Минэнерго РФ от 13.01.2003 №6;</w:t>
      </w:r>
    </w:p>
    <w:p w:rsidR="00AB37CA" w:rsidRPr="009F73B1" w:rsidRDefault="00AB37CA" w:rsidP="00AB37CA">
      <w:pPr>
        <w:shd w:val="clear" w:color="auto" w:fill="FFFFFF"/>
        <w:tabs>
          <w:tab w:val="num" w:pos="0"/>
        </w:tabs>
        <w:ind w:right="40" w:firstLine="567"/>
        <w:jc w:val="both"/>
        <w:rPr>
          <w:rFonts w:ascii="Times New Roman" w:hAnsi="Times New Roman" w:cs="Times New Roman"/>
          <w:spacing w:val="-1"/>
          <w:sz w:val="22"/>
          <w:szCs w:val="22"/>
        </w:rPr>
      </w:pPr>
      <w:r w:rsidRPr="009F73B1">
        <w:rPr>
          <w:rFonts w:ascii="Times New Roman" w:hAnsi="Times New Roman" w:cs="Times New Roman"/>
          <w:spacing w:val="-1"/>
          <w:sz w:val="22"/>
          <w:szCs w:val="22"/>
        </w:rPr>
        <w:t>- Правилами технической эксплуатации электрических станций и сетей Российской Федерации, утвержденными приказом Минэнерго РФ от 19.06.2003 №229;</w:t>
      </w:r>
    </w:p>
    <w:p w:rsidR="00AB37CA" w:rsidRPr="009F73B1" w:rsidRDefault="00AB37CA" w:rsidP="00AB37CA">
      <w:pPr>
        <w:shd w:val="clear" w:color="auto" w:fill="FFFFFF"/>
        <w:tabs>
          <w:tab w:val="num" w:pos="0"/>
        </w:tabs>
        <w:ind w:right="40" w:firstLine="567"/>
        <w:jc w:val="both"/>
        <w:rPr>
          <w:rFonts w:ascii="Times New Roman" w:hAnsi="Times New Roman" w:cs="Times New Roman"/>
          <w:spacing w:val="-1"/>
          <w:sz w:val="22"/>
          <w:szCs w:val="22"/>
        </w:rPr>
      </w:pPr>
      <w:r w:rsidRPr="009F73B1">
        <w:rPr>
          <w:rFonts w:ascii="Times New Roman" w:hAnsi="Times New Roman" w:cs="Times New Roman"/>
          <w:spacing w:val="-1"/>
          <w:sz w:val="22"/>
          <w:szCs w:val="22"/>
        </w:rPr>
        <w:t xml:space="preserve"> - Правилами по охране труда при эксплуатации электроустановок, утвержденными приказом Минтруда и социальной защиты РФ от 24.07.2013 № 328Н.</w:t>
      </w:r>
    </w:p>
    <w:p w:rsidR="00AB37CA" w:rsidRPr="009F73B1" w:rsidRDefault="00AB37CA" w:rsidP="00AB37CA">
      <w:pPr>
        <w:shd w:val="clear" w:color="auto" w:fill="FFFFFF"/>
        <w:tabs>
          <w:tab w:val="num" w:pos="0"/>
        </w:tabs>
        <w:ind w:right="40" w:firstLine="567"/>
        <w:jc w:val="both"/>
        <w:rPr>
          <w:rFonts w:ascii="Times New Roman" w:hAnsi="Times New Roman" w:cs="Times New Roman"/>
          <w:spacing w:val="-1"/>
          <w:sz w:val="22"/>
          <w:szCs w:val="22"/>
        </w:rPr>
      </w:pPr>
      <w:r w:rsidRPr="009F73B1">
        <w:rPr>
          <w:rFonts w:ascii="Times New Roman" w:hAnsi="Times New Roman" w:cs="Times New Roman"/>
          <w:spacing w:val="-1"/>
          <w:sz w:val="22"/>
          <w:szCs w:val="22"/>
        </w:rPr>
        <w:t>В случае внесения изменений в законодательство Российской Федерации (в т.</w:t>
      </w:r>
      <w:r w:rsidR="00D908A7" w:rsidRPr="009F73B1">
        <w:rPr>
          <w:rFonts w:ascii="Times New Roman" w:hAnsi="Times New Roman" w:cs="Times New Roman"/>
          <w:spacing w:val="-1"/>
          <w:sz w:val="22"/>
          <w:szCs w:val="22"/>
        </w:rPr>
        <w:t xml:space="preserve"> </w:t>
      </w:r>
      <w:r w:rsidRPr="009F73B1">
        <w:rPr>
          <w:rFonts w:ascii="Times New Roman" w:hAnsi="Times New Roman" w:cs="Times New Roman"/>
          <w:spacing w:val="-1"/>
          <w:sz w:val="22"/>
          <w:szCs w:val="22"/>
        </w:rPr>
        <w:t xml:space="preserve">ч. в перечисленные в п.1.3 настоящего Договора правовые акты), условия настоящего Договора, урегулированные определенными правовыми актами, применяются с учетом произошедших в законодательстве уточнений и корректировок. При этом Стороны в течение 1 (одного) месяца с момента вступления в силу изменений должны привести условия </w:t>
      </w:r>
      <w:r w:rsidR="00D908A7" w:rsidRPr="009F73B1">
        <w:rPr>
          <w:rFonts w:ascii="Times New Roman" w:hAnsi="Times New Roman" w:cs="Times New Roman"/>
          <w:spacing w:val="-1"/>
          <w:sz w:val="22"/>
          <w:szCs w:val="22"/>
        </w:rPr>
        <w:t>Договора в</w:t>
      </w:r>
      <w:r w:rsidRPr="009F73B1">
        <w:rPr>
          <w:rFonts w:ascii="Times New Roman" w:hAnsi="Times New Roman" w:cs="Times New Roman"/>
          <w:spacing w:val="-1"/>
          <w:sz w:val="22"/>
          <w:szCs w:val="22"/>
        </w:rPr>
        <w:t xml:space="preserve"> соответствие с новыми правилами нормативного регулирования.</w:t>
      </w:r>
    </w:p>
    <w:p w:rsidR="00AB37CA" w:rsidRPr="009F73B1" w:rsidRDefault="00AB37CA" w:rsidP="009F73B1">
      <w:pPr>
        <w:shd w:val="clear" w:color="auto" w:fill="FFFFFF"/>
        <w:ind w:right="40"/>
        <w:jc w:val="both"/>
        <w:rPr>
          <w:rFonts w:ascii="Times New Roman" w:hAnsi="Times New Roman" w:cs="Times New Roman"/>
          <w:spacing w:val="-1"/>
          <w:sz w:val="22"/>
          <w:szCs w:val="22"/>
        </w:rPr>
      </w:pPr>
    </w:p>
    <w:p w:rsidR="00AB37CA" w:rsidRPr="009F73B1" w:rsidRDefault="00AB37CA" w:rsidP="0040555A">
      <w:pPr>
        <w:shd w:val="clear" w:color="auto" w:fill="FFFFFF"/>
        <w:tabs>
          <w:tab w:val="right" w:pos="-1843"/>
        </w:tabs>
        <w:spacing w:before="120"/>
        <w:ind w:left="567"/>
        <w:jc w:val="center"/>
        <w:rPr>
          <w:rFonts w:ascii="Times New Roman" w:hAnsi="Times New Roman" w:cs="Times New Roman"/>
          <w:b/>
          <w:caps/>
          <w:sz w:val="22"/>
          <w:szCs w:val="22"/>
        </w:rPr>
      </w:pPr>
      <w:r w:rsidRPr="009F73B1">
        <w:rPr>
          <w:rFonts w:ascii="Times New Roman" w:hAnsi="Times New Roman" w:cs="Times New Roman"/>
          <w:b/>
          <w:caps/>
          <w:sz w:val="22"/>
          <w:szCs w:val="22"/>
        </w:rPr>
        <w:t>2. Предмет договора</w:t>
      </w:r>
    </w:p>
    <w:p w:rsidR="0040555A" w:rsidRPr="009F73B1" w:rsidRDefault="0040555A" w:rsidP="0040555A">
      <w:pPr>
        <w:shd w:val="clear" w:color="auto" w:fill="FFFFFF"/>
        <w:tabs>
          <w:tab w:val="right" w:pos="-1843"/>
        </w:tabs>
        <w:spacing w:before="120"/>
        <w:ind w:left="567"/>
        <w:jc w:val="center"/>
        <w:rPr>
          <w:rFonts w:ascii="Times New Roman" w:hAnsi="Times New Roman" w:cs="Times New Roman"/>
          <w:b/>
          <w:caps/>
          <w:sz w:val="22"/>
          <w:szCs w:val="22"/>
        </w:rPr>
      </w:pPr>
    </w:p>
    <w:p w:rsidR="00AB37CA" w:rsidRPr="009F73B1" w:rsidRDefault="00AB37CA" w:rsidP="00AB37CA">
      <w:pPr>
        <w:shd w:val="clear" w:color="auto" w:fill="FFFFFF"/>
        <w:tabs>
          <w:tab w:val="num" w:pos="0"/>
          <w:tab w:val="left" w:pos="979"/>
          <w:tab w:val="right" w:pos="9781"/>
        </w:tabs>
        <w:ind w:right="40" w:firstLine="567"/>
        <w:jc w:val="both"/>
        <w:rPr>
          <w:rFonts w:ascii="Times New Roman" w:hAnsi="Times New Roman" w:cs="Times New Roman"/>
          <w:spacing w:val="-1"/>
          <w:sz w:val="22"/>
          <w:szCs w:val="22"/>
        </w:rPr>
      </w:pPr>
      <w:r w:rsidRPr="009F73B1">
        <w:rPr>
          <w:rFonts w:ascii="Times New Roman" w:hAnsi="Times New Roman" w:cs="Times New Roman"/>
          <w:sz w:val="22"/>
          <w:szCs w:val="22"/>
        </w:rPr>
        <w:t>2.1. В рамках настоящего Договора Исполнитель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Исполнителя, ТСО, бесхозяйных объектов электросетевого хозяйства до точек поставки, указанных в соответствующих приложениях к настоящему Договору (далее – услуги по передаче электрической энергии), а Потребитель обязуется оплачивать Исполнителю услуги по передаче электрической энергии в порядке и сроки, установленные в настоящем Договоре</w:t>
      </w:r>
    </w:p>
    <w:p w:rsidR="00AB37CA" w:rsidRPr="009F73B1" w:rsidRDefault="00AB37CA" w:rsidP="00AB37CA">
      <w:pPr>
        <w:shd w:val="clear" w:color="auto" w:fill="FFFFFF"/>
        <w:tabs>
          <w:tab w:val="num" w:pos="0"/>
          <w:tab w:val="left" w:pos="979"/>
          <w:tab w:val="right" w:pos="9781"/>
        </w:tabs>
        <w:ind w:right="40" w:firstLine="567"/>
        <w:jc w:val="both"/>
        <w:rPr>
          <w:rFonts w:ascii="Times New Roman" w:hAnsi="Times New Roman" w:cs="Times New Roman"/>
          <w:spacing w:val="-1"/>
          <w:sz w:val="22"/>
          <w:szCs w:val="22"/>
        </w:rPr>
      </w:pPr>
      <w:r w:rsidRPr="009F73B1">
        <w:rPr>
          <w:rFonts w:ascii="Times New Roman" w:hAnsi="Times New Roman" w:cs="Times New Roman"/>
          <w:spacing w:val="-1"/>
          <w:sz w:val="22"/>
          <w:szCs w:val="22"/>
        </w:rPr>
        <w:t xml:space="preserve">2.2. Исполнитель обеспечивает передачу электрической энергии в точки поставки Потребителя, </w:t>
      </w:r>
      <w:r w:rsidRPr="009F73B1">
        <w:rPr>
          <w:rFonts w:ascii="Times New Roman" w:hAnsi="Times New Roman" w:cs="Times New Roman"/>
          <w:spacing w:val="-1"/>
          <w:sz w:val="22"/>
          <w:szCs w:val="22"/>
        </w:rPr>
        <w:lastRenderedPageBreak/>
        <w:t xml:space="preserve">определенные в Актах разграничения балансовой принадлежности электрических сетей (электроустановок) (в точки присоединения энергопринимающего устройства Потребителя, указанные в Приложении № 3 к настоящему Договору). </w:t>
      </w:r>
    </w:p>
    <w:p w:rsidR="00AB37CA" w:rsidRPr="009F73B1" w:rsidRDefault="00AB37CA" w:rsidP="00AB37CA">
      <w:pPr>
        <w:shd w:val="clear" w:color="auto" w:fill="FFFFFF"/>
        <w:tabs>
          <w:tab w:val="num" w:pos="0"/>
          <w:tab w:val="left" w:pos="979"/>
          <w:tab w:val="right" w:pos="9781"/>
        </w:tabs>
        <w:ind w:right="40" w:firstLine="567"/>
        <w:jc w:val="both"/>
        <w:rPr>
          <w:rFonts w:ascii="Times New Roman" w:hAnsi="Times New Roman" w:cs="Times New Roman"/>
          <w:spacing w:val="-1"/>
          <w:sz w:val="22"/>
          <w:szCs w:val="22"/>
        </w:rPr>
      </w:pPr>
      <w:r w:rsidRPr="009F73B1">
        <w:rPr>
          <w:rFonts w:ascii="Times New Roman" w:hAnsi="Times New Roman" w:cs="Times New Roman"/>
          <w:spacing w:val="-1"/>
          <w:sz w:val="22"/>
          <w:szCs w:val="22"/>
        </w:rPr>
        <w:t xml:space="preserve">2.3. </w:t>
      </w:r>
      <w:r w:rsidRPr="009F73B1">
        <w:rPr>
          <w:rFonts w:ascii="Times New Roman" w:hAnsi="Times New Roman" w:cs="Times New Roman"/>
          <w:sz w:val="22"/>
          <w:szCs w:val="22"/>
        </w:rPr>
        <w:t xml:space="preserve">Исполнитель оказывает Потребителю услуги по передаче электрической энергии, используя для этого электрические сети </w:t>
      </w:r>
      <w:r w:rsidR="00A46254">
        <w:rPr>
          <w:rFonts w:ascii="Times New Roman" w:hAnsi="Times New Roman" w:cs="Times New Roman"/>
          <w:sz w:val="22"/>
          <w:szCs w:val="22"/>
        </w:rPr>
        <w:t>ООО</w:t>
      </w:r>
      <w:r w:rsidR="00DC2BDF" w:rsidRPr="009F73B1">
        <w:rPr>
          <w:rFonts w:ascii="Times New Roman" w:hAnsi="Times New Roman" w:cs="Times New Roman"/>
          <w:sz w:val="22"/>
          <w:szCs w:val="22"/>
        </w:rPr>
        <w:t xml:space="preserve"> «</w:t>
      </w:r>
      <w:r w:rsidR="00A46254">
        <w:rPr>
          <w:rFonts w:ascii="Times New Roman" w:hAnsi="Times New Roman" w:cs="Times New Roman"/>
          <w:sz w:val="22"/>
          <w:szCs w:val="22"/>
        </w:rPr>
        <w:t>СельЭнерго</w:t>
      </w:r>
      <w:r w:rsidR="00DC2BDF" w:rsidRPr="009F73B1">
        <w:rPr>
          <w:rFonts w:ascii="Times New Roman" w:hAnsi="Times New Roman" w:cs="Times New Roman"/>
          <w:sz w:val="22"/>
          <w:szCs w:val="22"/>
        </w:rPr>
        <w:t>»</w:t>
      </w:r>
      <w:r w:rsidRPr="009F73B1">
        <w:rPr>
          <w:rFonts w:ascii="Times New Roman" w:hAnsi="Times New Roman" w:cs="Times New Roman"/>
          <w:sz w:val="22"/>
          <w:szCs w:val="22"/>
        </w:rPr>
        <w:t xml:space="preserve">, расположенные на территории </w:t>
      </w:r>
      <w:r w:rsidR="00DC2BDF" w:rsidRPr="009F73B1">
        <w:rPr>
          <w:rFonts w:ascii="Times New Roman" w:hAnsi="Times New Roman" w:cs="Times New Roman"/>
          <w:sz w:val="22"/>
          <w:szCs w:val="22"/>
        </w:rPr>
        <w:t>Архангельской области</w:t>
      </w:r>
      <w:r w:rsidRPr="009F73B1">
        <w:rPr>
          <w:rFonts w:ascii="Times New Roman" w:hAnsi="Times New Roman" w:cs="Times New Roman"/>
          <w:i/>
          <w:sz w:val="22"/>
          <w:szCs w:val="22"/>
        </w:rPr>
        <w:t>,</w:t>
      </w:r>
      <w:r w:rsidRPr="009F73B1">
        <w:rPr>
          <w:rFonts w:ascii="Times New Roman" w:hAnsi="Times New Roman" w:cs="Times New Roman"/>
          <w:sz w:val="22"/>
          <w:szCs w:val="22"/>
        </w:rPr>
        <w:t xml:space="preserve"> а также электрические сети иных сетевых организаций,</w:t>
      </w:r>
      <w:r w:rsidRPr="009F73B1">
        <w:rPr>
          <w:rFonts w:ascii="Times New Roman" w:hAnsi="Times New Roman" w:cs="Times New Roman"/>
          <w:spacing w:val="-1"/>
          <w:sz w:val="22"/>
          <w:szCs w:val="22"/>
        </w:rPr>
        <w:t xml:space="preserve"> с </w:t>
      </w:r>
      <w:r w:rsidR="00DC2BDF" w:rsidRPr="009F73B1">
        <w:rPr>
          <w:rFonts w:ascii="Times New Roman" w:hAnsi="Times New Roman" w:cs="Times New Roman"/>
          <w:spacing w:val="-1"/>
          <w:sz w:val="22"/>
          <w:szCs w:val="22"/>
        </w:rPr>
        <w:t>которыми Исполнитель</w:t>
      </w:r>
      <w:r w:rsidRPr="009F73B1">
        <w:rPr>
          <w:rFonts w:ascii="Times New Roman" w:hAnsi="Times New Roman" w:cs="Times New Roman"/>
          <w:spacing w:val="-1"/>
          <w:sz w:val="22"/>
          <w:szCs w:val="22"/>
        </w:rPr>
        <w:t xml:space="preserve"> заключил договоры оказания услуг по передаче электрической энергии во исполнение настоящего Договора.</w:t>
      </w:r>
      <w:r w:rsidRPr="009F73B1">
        <w:rPr>
          <w:rFonts w:ascii="Times New Roman" w:hAnsi="Times New Roman" w:cs="Times New Roman"/>
          <w:sz w:val="22"/>
          <w:szCs w:val="22"/>
        </w:rPr>
        <w:t xml:space="preserve"> </w:t>
      </w:r>
    </w:p>
    <w:p w:rsidR="00AB37CA" w:rsidRPr="009F73B1" w:rsidRDefault="00AB37CA" w:rsidP="00AB37CA">
      <w:pPr>
        <w:shd w:val="clear" w:color="auto" w:fill="FFFFFF"/>
        <w:tabs>
          <w:tab w:val="num" w:pos="0"/>
          <w:tab w:val="left" w:pos="979"/>
          <w:tab w:val="right" w:pos="9781"/>
        </w:tabs>
        <w:ind w:right="40" w:firstLine="567"/>
        <w:jc w:val="both"/>
        <w:rPr>
          <w:rFonts w:ascii="Times New Roman" w:hAnsi="Times New Roman" w:cs="Times New Roman"/>
          <w:spacing w:val="-1"/>
          <w:sz w:val="22"/>
          <w:szCs w:val="22"/>
        </w:rPr>
      </w:pPr>
      <w:r w:rsidRPr="009F73B1">
        <w:rPr>
          <w:rFonts w:ascii="Times New Roman" w:hAnsi="Times New Roman" w:cs="Times New Roman"/>
          <w:spacing w:val="-1"/>
          <w:sz w:val="22"/>
          <w:szCs w:val="22"/>
        </w:rPr>
        <w:t>2.4. Стороны определили следующие существенные условия настоящего Договора:</w:t>
      </w:r>
    </w:p>
    <w:p w:rsidR="00AB37CA" w:rsidRPr="009F73B1" w:rsidRDefault="00AB37CA" w:rsidP="00AB37CA">
      <w:pPr>
        <w:shd w:val="clear" w:color="auto" w:fill="FFFFFF"/>
        <w:tabs>
          <w:tab w:val="num" w:pos="0"/>
          <w:tab w:val="left" w:pos="979"/>
          <w:tab w:val="right" w:pos="9781"/>
        </w:tabs>
        <w:ind w:right="40" w:firstLine="567"/>
        <w:jc w:val="both"/>
        <w:rPr>
          <w:rFonts w:ascii="Times New Roman" w:hAnsi="Times New Roman" w:cs="Times New Roman"/>
          <w:sz w:val="22"/>
          <w:szCs w:val="22"/>
        </w:rPr>
      </w:pPr>
      <w:r w:rsidRPr="009F73B1">
        <w:rPr>
          <w:rFonts w:ascii="Times New Roman" w:hAnsi="Times New Roman" w:cs="Times New Roman"/>
          <w:spacing w:val="-1"/>
          <w:sz w:val="22"/>
          <w:szCs w:val="22"/>
        </w:rPr>
        <w:t xml:space="preserve">2.4.1. </w:t>
      </w:r>
      <w:r w:rsidRPr="009F73B1">
        <w:rPr>
          <w:rFonts w:ascii="Times New Roman" w:hAnsi="Times New Roman" w:cs="Times New Roman"/>
          <w:sz w:val="22"/>
          <w:szCs w:val="22"/>
        </w:rPr>
        <w:t xml:space="preserve">Величина максимальной мощности энергопринимающих устройств Потребителя, технологически присоединенных в установленном законодательством РФ порядке к электрической </w:t>
      </w:r>
      <w:r w:rsidR="00DC2BDF" w:rsidRPr="009F73B1">
        <w:rPr>
          <w:rFonts w:ascii="Times New Roman" w:hAnsi="Times New Roman" w:cs="Times New Roman"/>
          <w:sz w:val="22"/>
          <w:szCs w:val="22"/>
        </w:rPr>
        <w:t>сети Исполнителя</w:t>
      </w:r>
      <w:r w:rsidRPr="009F73B1">
        <w:rPr>
          <w:rFonts w:ascii="Times New Roman" w:hAnsi="Times New Roman" w:cs="Times New Roman"/>
          <w:sz w:val="22"/>
          <w:szCs w:val="22"/>
        </w:rPr>
        <w:t>, с распределением указанной величины по каждой точке поставки определена сторонами в Приложении №</w:t>
      </w:r>
      <w:r w:rsidR="008641E5" w:rsidRPr="009F73B1">
        <w:rPr>
          <w:rFonts w:ascii="Times New Roman" w:hAnsi="Times New Roman" w:cs="Times New Roman"/>
          <w:sz w:val="22"/>
          <w:szCs w:val="22"/>
        </w:rPr>
        <w:t>1</w:t>
      </w:r>
      <w:r w:rsidRPr="009F73B1">
        <w:rPr>
          <w:rFonts w:ascii="Times New Roman" w:hAnsi="Times New Roman" w:cs="Times New Roman"/>
          <w:sz w:val="22"/>
          <w:szCs w:val="22"/>
        </w:rPr>
        <w:t>.</w:t>
      </w:r>
    </w:p>
    <w:p w:rsidR="00AB37CA" w:rsidRPr="009F73B1" w:rsidRDefault="00AB37CA" w:rsidP="00AB37CA">
      <w:pPr>
        <w:shd w:val="clear" w:color="auto" w:fill="FFFFFF"/>
        <w:tabs>
          <w:tab w:val="num" w:pos="0"/>
          <w:tab w:val="left" w:pos="979"/>
          <w:tab w:val="right" w:pos="9781"/>
        </w:tabs>
        <w:ind w:right="40" w:firstLine="567"/>
        <w:jc w:val="both"/>
        <w:rPr>
          <w:rFonts w:ascii="Times New Roman" w:hAnsi="Times New Roman" w:cs="Times New Roman"/>
          <w:spacing w:val="-1"/>
          <w:sz w:val="22"/>
          <w:szCs w:val="22"/>
        </w:rPr>
      </w:pPr>
      <w:r w:rsidRPr="009F73B1">
        <w:rPr>
          <w:rFonts w:ascii="Times New Roman" w:hAnsi="Times New Roman" w:cs="Times New Roman"/>
          <w:sz w:val="22"/>
          <w:szCs w:val="22"/>
        </w:rPr>
        <w:t xml:space="preserve">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разделом </w:t>
      </w:r>
      <w:r w:rsidRPr="009F73B1">
        <w:rPr>
          <w:rFonts w:ascii="Times New Roman" w:hAnsi="Times New Roman" w:cs="Times New Roman"/>
          <w:sz w:val="22"/>
          <w:szCs w:val="22"/>
          <w:lang w:val="en-US"/>
        </w:rPr>
        <w:t>IV</w:t>
      </w:r>
      <w:r w:rsidRPr="009F73B1">
        <w:rPr>
          <w:rFonts w:ascii="Times New Roman" w:hAnsi="Times New Roman" w:cs="Times New Roman"/>
          <w:sz w:val="22"/>
          <w:szCs w:val="22"/>
        </w:rPr>
        <w:t xml:space="preserve"> Правил технологического присоединения и указывается в документах о технологическом присоединении.</w:t>
      </w:r>
    </w:p>
    <w:p w:rsidR="00AB37CA" w:rsidRPr="009F73B1" w:rsidRDefault="00AB37CA" w:rsidP="00AB37CA">
      <w:pPr>
        <w:tabs>
          <w:tab w:val="num" w:pos="567"/>
        </w:tabs>
        <w:ind w:firstLine="567"/>
        <w:jc w:val="both"/>
        <w:rPr>
          <w:rFonts w:ascii="Times New Roman" w:hAnsi="Times New Roman" w:cs="Times New Roman"/>
          <w:sz w:val="22"/>
          <w:szCs w:val="22"/>
        </w:rPr>
      </w:pPr>
      <w:r w:rsidRPr="009F73B1">
        <w:rPr>
          <w:rFonts w:ascii="Times New Roman" w:hAnsi="Times New Roman" w:cs="Times New Roman"/>
          <w:sz w:val="22"/>
          <w:szCs w:val="22"/>
        </w:rPr>
        <w:t>В случае если в документах о технологическом присоединении Потребителя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разделом VIII Правил технологического присоединения.</w:t>
      </w:r>
    </w:p>
    <w:p w:rsidR="00AB37CA" w:rsidRPr="009F73B1" w:rsidRDefault="00AB37CA" w:rsidP="00AB37CA">
      <w:pPr>
        <w:tabs>
          <w:tab w:val="num" w:pos="567"/>
        </w:tabs>
        <w:ind w:firstLine="567"/>
        <w:jc w:val="both"/>
        <w:rPr>
          <w:rFonts w:ascii="Times New Roman" w:hAnsi="Times New Roman" w:cs="Times New Roman"/>
          <w:sz w:val="22"/>
          <w:szCs w:val="22"/>
        </w:rPr>
      </w:pPr>
      <w:r w:rsidRPr="009F73B1">
        <w:rPr>
          <w:rFonts w:ascii="Times New Roman" w:hAnsi="Times New Roman" w:cs="Times New Roman"/>
          <w:sz w:val="22"/>
          <w:szCs w:val="22"/>
        </w:rPr>
        <w:t>2.4.2. Порядок определения размера обязательств Потребителя по оплате услуг по передаче электрической энергии, включающий в себя сведения об объеме электрической энергии и мощности, используемом для определения размера обязательств, или порядок определения такого объема, а также порядок расчета стоимости услуг по передаче электрической энергии (и иных услуг)</w:t>
      </w:r>
      <w:r w:rsidRPr="009F73B1">
        <w:rPr>
          <w:rFonts w:ascii="Times New Roman" w:hAnsi="Times New Roman" w:cs="Times New Roman"/>
          <w:color w:val="00B050"/>
          <w:sz w:val="22"/>
          <w:szCs w:val="22"/>
        </w:rPr>
        <w:t xml:space="preserve"> </w:t>
      </w:r>
      <w:r w:rsidRPr="009F73B1">
        <w:rPr>
          <w:rFonts w:ascii="Times New Roman" w:hAnsi="Times New Roman" w:cs="Times New Roman"/>
          <w:sz w:val="22"/>
          <w:szCs w:val="22"/>
        </w:rPr>
        <w:t>оказанных Исполнителем, определены в разделе 6 настоящего Договора.</w:t>
      </w:r>
    </w:p>
    <w:p w:rsidR="00AB37CA" w:rsidRPr="009F73B1" w:rsidRDefault="00AB37CA" w:rsidP="00AB37CA">
      <w:pPr>
        <w:tabs>
          <w:tab w:val="num" w:pos="567"/>
        </w:tabs>
        <w:ind w:firstLine="567"/>
        <w:jc w:val="both"/>
        <w:rPr>
          <w:rFonts w:ascii="Times New Roman" w:hAnsi="Times New Roman" w:cs="Times New Roman"/>
          <w:sz w:val="22"/>
          <w:szCs w:val="22"/>
        </w:rPr>
      </w:pPr>
      <w:r w:rsidRPr="009F73B1">
        <w:rPr>
          <w:rFonts w:ascii="Times New Roman" w:hAnsi="Times New Roman" w:cs="Times New Roman"/>
          <w:sz w:val="22"/>
          <w:szCs w:val="22"/>
        </w:rPr>
        <w:t>2.4.3. Ответственность Сторон за состояние и обслуживание объектов электросетевого хозяйства, которая определяется балансовой принадлежностью Исполнителя и Потребителя и фиксируется в Акте разграничения балансовой принадлежности электрических сетей (электроустановок) и в Акте разграничения эксплуатационной ответственности Сторон (Приложения №</w:t>
      </w:r>
      <w:r w:rsidR="008641E5" w:rsidRPr="009F73B1">
        <w:rPr>
          <w:rFonts w:ascii="Times New Roman" w:hAnsi="Times New Roman" w:cs="Times New Roman"/>
          <w:sz w:val="22"/>
          <w:szCs w:val="22"/>
        </w:rPr>
        <w:t xml:space="preserve"> </w:t>
      </w:r>
      <w:r w:rsidRPr="009F73B1">
        <w:rPr>
          <w:rFonts w:ascii="Times New Roman" w:hAnsi="Times New Roman" w:cs="Times New Roman"/>
          <w:sz w:val="22"/>
          <w:szCs w:val="22"/>
        </w:rPr>
        <w:t>2 к настоящему Договору).</w:t>
      </w:r>
    </w:p>
    <w:p w:rsidR="00AB37CA" w:rsidRPr="009F73B1" w:rsidRDefault="00AB37CA" w:rsidP="00AB37CA">
      <w:pPr>
        <w:tabs>
          <w:tab w:val="num" w:pos="567"/>
        </w:tabs>
        <w:ind w:firstLine="567"/>
        <w:jc w:val="both"/>
        <w:rPr>
          <w:rFonts w:ascii="Times New Roman" w:hAnsi="Times New Roman" w:cs="Times New Roman"/>
          <w:sz w:val="22"/>
          <w:szCs w:val="22"/>
        </w:rPr>
      </w:pPr>
      <w:r w:rsidRPr="009F73B1">
        <w:rPr>
          <w:rFonts w:ascii="Times New Roman" w:hAnsi="Times New Roman" w:cs="Times New Roman"/>
          <w:sz w:val="22"/>
          <w:szCs w:val="22"/>
        </w:rPr>
        <w:t xml:space="preserve">2.4.4. Сведения о приборах учета электрической энергии (мощности), </w:t>
      </w:r>
      <w:r w:rsidR="00D908A7" w:rsidRPr="009F73B1">
        <w:rPr>
          <w:rFonts w:ascii="Times New Roman" w:hAnsi="Times New Roman" w:cs="Times New Roman"/>
          <w:sz w:val="22"/>
          <w:szCs w:val="22"/>
        </w:rPr>
        <w:t>установленных на</w:t>
      </w:r>
      <w:r w:rsidRPr="009F73B1">
        <w:rPr>
          <w:rFonts w:ascii="Times New Roman" w:hAnsi="Times New Roman" w:cs="Times New Roman"/>
          <w:sz w:val="22"/>
          <w:szCs w:val="22"/>
        </w:rPr>
        <w:t xml:space="preserve">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 определены </w:t>
      </w:r>
      <w:r w:rsidR="00D908A7" w:rsidRPr="009F73B1">
        <w:rPr>
          <w:rFonts w:ascii="Times New Roman" w:hAnsi="Times New Roman" w:cs="Times New Roman"/>
          <w:sz w:val="22"/>
          <w:szCs w:val="22"/>
        </w:rPr>
        <w:t>в Приложении</w:t>
      </w:r>
      <w:r w:rsidRPr="009F73B1">
        <w:rPr>
          <w:rFonts w:ascii="Times New Roman" w:hAnsi="Times New Roman" w:cs="Times New Roman"/>
          <w:sz w:val="22"/>
          <w:szCs w:val="22"/>
        </w:rPr>
        <w:t xml:space="preserve"> №3 к настоящему Договору.</w:t>
      </w:r>
    </w:p>
    <w:p w:rsidR="00AB37CA" w:rsidRPr="009F73B1" w:rsidRDefault="00AB37CA" w:rsidP="00AB37CA">
      <w:pPr>
        <w:tabs>
          <w:tab w:val="num" w:pos="567"/>
        </w:tabs>
        <w:ind w:firstLine="567"/>
        <w:jc w:val="both"/>
        <w:rPr>
          <w:rFonts w:ascii="Times New Roman" w:hAnsi="Times New Roman" w:cs="Times New Roman"/>
          <w:sz w:val="22"/>
          <w:szCs w:val="22"/>
        </w:rPr>
      </w:pPr>
      <w:r w:rsidRPr="009F73B1">
        <w:rPr>
          <w:rFonts w:ascii="Times New Roman" w:hAnsi="Times New Roman" w:cs="Times New Roman"/>
          <w:sz w:val="22"/>
          <w:szCs w:val="22"/>
        </w:rPr>
        <w:t>2.4.5. Обязанность Потребителя по обеспечению установки и допуску в эксплуатацию приборов учета, соответствующих установленным законодательством РФ требованиям, а также в отношении энергопринимающих устройств, которые на дату заключения настоящего Договора не оборудованы приборами учета, либо в случае если установленные приборы учета не соответствуют требованиям законодательства РФ.</w:t>
      </w:r>
    </w:p>
    <w:p w:rsidR="00AB37CA" w:rsidRPr="009F73B1" w:rsidRDefault="00AB37CA" w:rsidP="00AB37CA">
      <w:pPr>
        <w:tabs>
          <w:tab w:val="num" w:pos="567"/>
        </w:tabs>
        <w:ind w:firstLine="567"/>
        <w:jc w:val="both"/>
        <w:rPr>
          <w:rFonts w:ascii="Times New Roman" w:hAnsi="Times New Roman" w:cs="Times New Roman"/>
          <w:sz w:val="22"/>
          <w:szCs w:val="22"/>
        </w:rPr>
      </w:pPr>
      <w:r w:rsidRPr="009F73B1">
        <w:rPr>
          <w:rFonts w:ascii="Times New Roman" w:hAnsi="Times New Roman" w:cs="Times New Roman"/>
          <w:sz w:val="22"/>
          <w:szCs w:val="22"/>
        </w:rPr>
        <w:t>2.4.6. Обязанность Потребителя, энергопринимающие устройства которого подключены к системам противоаварийной и режимной автоматики, в установленном порядке,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Исполнителя.</w:t>
      </w:r>
    </w:p>
    <w:p w:rsidR="00AB37CA" w:rsidRPr="009F73B1" w:rsidRDefault="008641E5" w:rsidP="008641E5">
      <w:pPr>
        <w:tabs>
          <w:tab w:val="num" w:pos="567"/>
        </w:tabs>
        <w:ind w:firstLine="567"/>
        <w:jc w:val="both"/>
        <w:rPr>
          <w:rFonts w:ascii="Times New Roman" w:hAnsi="Times New Roman" w:cs="Times New Roman"/>
          <w:spacing w:val="-1"/>
          <w:sz w:val="22"/>
          <w:szCs w:val="22"/>
        </w:rPr>
      </w:pPr>
      <w:r w:rsidRPr="009F73B1">
        <w:rPr>
          <w:rFonts w:ascii="Times New Roman" w:hAnsi="Times New Roman" w:cs="Times New Roman"/>
          <w:spacing w:val="-1"/>
          <w:sz w:val="22"/>
          <w:szCs w:val="22"/>
        </w:rPr>
        <w:t>2.4.7</w:t>
      </w:r>
      <w:r w:rsidR="00AB37CA" w:rsidRPr="009F73B1">
        <w:rPr>
          <w:rFonts w:ascii="Times New Roman" w:hAnsi="Times New Roman" w:cs="Times New Roman"/>
          <w:spacing w:val="-1"/>
          <w:sz w:val="22"/>
          <w:szCs w:val="22"/>
        </w:rPr>
        <w:t>. Категория надежности энергопринимающих устройств Потребителя, установленная документами о технологическом присоединении, указана в Приложении №</w:t>
      </w:r>
      <w:r w:rsidRPr="009F73B1">
        <w:rPr>
          <w:rFonts w:ascii="Times New Roman" w:hAnsi="Times New Roman" w:cs="Times New Roman"/>
          <w:spacing w:val="-1"/>
          <w:sz w:val="22"/>
          <w:szCs w:val="22"/>
        </w:rPr>
        <w:t>2</w:t>
      </w:r>
      <w:r w:rsidR="00AB37CA" w:rsidRPr="009F73B1">
        <w:rPr>
          <w:rFonts w:ascii="Times New Roman" w:hAnsi="Times New Roman" w:cs="Times New Roman"/>
          <w:spacing w:val="-1"/>
          <w:sz w:val="22"/>
          <w:szCs w:val="22"/>
        </w:rPr>
        <w:t xml:space="preserve"> к настоящему Договору.</w:t>
      </w:r>
    </w:p>
    <w:p w:rsidR="00AB37CA" w:rsidRPr="009F73B1" w:rsidRDefault="00AB37CA" w:rsidP="009F73B1">
      <w:pPr>
        <w:widowControl/>
        <w:shd w:val="clear" w:color="auto" w:fill="FFFFFF"/>
        <w:tabs>
          <w:tab w:val="num" w:pos="567"/>
        </w:tabs>
        <w:ind w:right="5" w:firstLine="567"/>
        <w:jc w:val="both"/>
        <w:rPr>
          <w:rFonts w:ascii="Times New Roman" w:hAnsi="Times New Roman" w:cs="Times New Roman"/>
          <w:spacing w:val="-1"/>
          <w:sz w:val="22"/>
          <w:szCs w:val="22"/>
        </w:rPr>
      </w:pPr>
      <w:r w:rsidRPr="009F73B1">
        <w:rPr>
          <w:rFonts w:ascii="Times New Roman" w:hAnsi="Times New Roman" w:cs="Times New Roman"/>
          <w:spacing w:val="-1"/>
          <w:sz w:val="22"/>
          <w:szCs w:val="22"/>
        </w:rPr>
        <w:t xml:space="preserve">2.5. В случае, если после заключения настоящего Договора произойдет изменение состава точек поставки либо существенных условий, указанных в п.2.4, данные изменения закрепляются в подписываемых Сторонами дополнительных соглашениях к Договору либо путем переоформления к нему соответствующих приложений. Данные изменения должны быть оформлены не позднее 30 календарных дней с даты обращения одной Стороны к контрагенту с заявлением о необходимости корректировки соответствующих условий Договора и приложением к нему проекта изменений (допускается направление проекта изменений в электронном виде). </w:t>
      </w:r>
    </w:p>
    <w:p w:rsidR="00AB37CA" w:rsidRPr="009F73B1" w:rsidRDefault="00AB37CA" w:rsidP="0040555A">
      <w:pPr>
        <w:shd w:val="clear" w:color="auto" w:fill="FFFFFF"/>
        <w:tabs>
          <w:tab w:val="right" w:pos="-2977"/>
          <w:tab w:val="num" w:pos="567"/>
        </w:tabs>
        <w:spacing w:before="120"/>
        <w:ind w:firstLine="567"/>
        <w:jc w:val="center"/>
        <w:rPr>
          <w:rFonts w:ascii="Times New Roman" w:hAnsi="Times New Roman" w:cs="Times New Roman"/>
          <w:b/>
          <w:bCs/>
          <w:caps/>
          <w:sz w:val="22"/>
          <w:szCs w:val="22"/>
        </w:rPr>
      </w:pPr>
      <w:r w:rsidRPr="009F73B1">
        <w:rPr>
          <w:rFonts w:ascii="Times New Roman" w:hAnsi="Times New Roman" w:cs="Times New Roman"/>
          <w:b/>
          <w:bCs/>
          <w:caps/>
          <w:sz w:val="22"/>
          <w:szCs w:val="22"/>
        </w:rPr>
        <w:lastRenderedPageBreak/>
        <w:t>3. Права и обязанности Сторон</w:t>
      </w:r>
    </w:p>
    <w:p w:rsidR="0040555A" w:rsidRPr="009F73B1" w:rsidRDefault="0040555A" w:rsidP="0040555A">
      <w:pPr>
        <w:shd w:val="clear" w:color="auto" w:fill="FFFFFF"/>
        <w:tabs>
          <w:tab w:val="right" w:pos="-2977"/>
          <w:tab w:val="num" w:pos="567"/>
        </w:tabs>
        <w:spacing w:before="120"/>
        <w:ind w:firstLine="567"/>
        <w:jc w:val="center"/>
        <w:rPr>
          <w:rFonts w:ascii="Times New Roman" w:hAnsi="Times New Roman" w:cs="Times New Roman"/>
          <w:b/>
          <w:bCs/>
          <w:caps/>
          <w:sz w:val="22"/>
          <w:szCs w:val="22"/>
        </w:rPr>
      </w:pPr>
    </w:p>
    <w:p w:rsidR="00AB37CA" w:rsidRPr="009F73B1" w:rsidRDefault="00AB37CA" w:rsidP="00AB37CA">
      <w:pPr>
        <w:numPr>
          <w:ilvl w:val="1"/>
          <w:numId w:val="3"/>
        </w:numPr>
        <w:shd w:val="clear" w:color="auto" w:fill="FFFFFF"/>
        <w:tabs>
          <w:tab w:val="left" w:pos="-1418"/>
          <w:tab w:val="num" w:pos="567"/>
        </w:tabs>
        <w:ind w:left="0" w:right="40" w:firstLine="567"/>
        <w:jc w:val="both"/>
        <w:rPr>
          <w:rFonts w:ascii="Times New Roman" w:hAnsi="Times New Roman" w:cs="Times New Roman"/>
          <w:b/>
          <w:spacing w:val="-2"/>
          <w:sz w:val="22"/>
          <w:szCs w:val="22"/>
        </w:rPr>
      </w:pPr>
      <w:r w:rsidRPr="009F73B1">
        <w:rPr>
          <w:rFonts w:ascii="Times New Roman" w:hAnsi="Times New Roman" w:cs="Times New Roman"/>
          <w:b/>
          <w:spacing w:val="-2"/>
          <w:sz w:val="22"/>
          <w:szCs w:val="22"/>
        </w:rPr>
        <w:t>При исполнении обязательств по настоящему Договору Стороны обязаны:</w:t>
      </w:r>
    </w:p>
    <w:p w:rsidR="00AB37CA" w:rsidRPr="009F73B1" w:rsidRDefault="00AB37CA" w:rsidP="00AB37CA">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pacing w:val="-1"/>
          <w:sz w:val="22"/>
          <w:szCs w:val="22"/>
        </w:rPr>
      </w:pPr>
      <w:r w:rsidRPr="009F73B1">
        <w:rPr>
          <w:rFonts w:ascii="Times New Roman" w:hAnsi="Times New Roman" w:cs="Times New Roman"/>
          <w:spacing w:val="-1"/>
          <w:sz w:val="22"/>
          <w:szCs w:val="22"/>
        </w:rPr>
        <w:t>Соблюдать условия и порядок оказания (потребления) услуг по передаче электрической энергии (мощности), установленные настоящим Договором.</w:t>
      </w:r>
    </w:p>
    <w:p w:rsidR="00AB37CA" w:rsidRPr="009F73B1" w:rsidRDefault="00AB37CA" w:rsidP="00AB37CA">
      <w:pPr>
        <w:numPr>
          <w:ilvl w:val="2"/>
          <w:numId w:val="3"/>
        </w:numPr>
        <w:shd w:val="clear" w:color="auto" w:fill="FFFFFF"/>
        <w:tabs>
          <w:tab w:val="left" w:pos="-1701"/>
          <w:tab w:val="right" w:pos="-1560"/>
          <w:tab w:val="num" w:pos="567"/>
          <w:tab w:val="num" w:pos="1134"/>
        </w:tabs>
        <w:ind w:left="0" w:right="40" w:firstLine="567"/>
        <w:jc w:val="both"/>
        <w:rPr>
          <w:rFonts w:ascii="Times New Roman" w:hAnsi="Times New Roman" w:cs="Times New Roman"/>
          <w:spacing w:val="-1"/>
          <w:sz w:val="22"/>
          <w:szCs w:val="22"/>
        </w:rPr>
      </w:pPr>
      <w:r w:rsidRPr="009F73B1">
        <w:rPr>
          <w:rFonts w:ascii="Times New Roman" w:hAnsi="Times New Roman" w:cs="Times New Roman"/>
          <w:spacing w:val="-1"/>
          <w:sz w:val="22"/>
          <w:szCs w:val="22"/>
        </w:rPr>
        <w:t xml:space="preserve"> Производить взаимную сверку финансовых расчетов путем рассмотрения и подписания Сторонами Актов сверки взаимных расчетов за оказанные услуги, </w:t>
      </w:r>
      <w:r w:rsidR="00D908A7" w:rsidRPr="009F73B1">
        <w:rPr>
          <w:rFonts w:ascii="Times New Roman" w:hAnsi="Times New Roman" w:cs="Times New Roman"/>
          <w:spacing w:val="-1"/>
          <w:sz w:val="22"/>
          <w:szCs w:val="22"/>
        </w:rPr>
        <w:t>подготовленных не</w:t>
      </w:r>
      <w:r w:rsidRPr="009F73B1">
        <w:rPr>
          <w:rFonts w:ascii="Times New Roman" w:hAnsi="Times New Roman" w:cs="Times New Roman"/>
          <w:spacing w:val="-1"/>
          <w:sz w:val="22"/>
          <w:szCs w:val="22"/>
        </w:rPr>
        <w:t xml:space="preserve"> позднее 25 числа месяца, следующего за </w:t>
      </w:r>
      <w:r w:rsidR="0040555A" w:rsidRPr="009F73B1">
        <w:rPr>
          <w:rFonts w:ascii="Times New Roman" w:hAnsi="Times New Roman" w:cs="Times New Roman"/>
          <w:spacing w:val="-1"/>
          <w:sz w:val="22"/>
          <w:szCs w:val="22"/>
        </w:rPr>
        <w:t>полугодием</w:t>
      </w:r>
      <w:r w:rsidRPr="009F73B1">
        <w:rPr>
          <w:rFonts w:ascii="Times New Roman" w:hAnsi="Times New Roman" w:cs="Times New Roman"/>
          <w:spacing w:val="-1"/>
          <w:sz w:val="22"/>
          <w:szCs w:val="22"/>
        </w:rPr>
        <w:t xml:space="preserve"> оказания услуг, Исполнителем. </w:t>
      </w:r>
    </w:p>
    <w:p w:rsidR="00AB37CA" w:rsidRPr="009F73B1" w:rsidRDefault="00AB37CA" w:rsidP="00AB37CA">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pacing w:val="-1"/>
          <w:sz w:val="22"/>
          <w:szCs w:val="22"/>
        </w:rPr>
      </w:pPr>
      <w:r w:rsidRPr="009F73B1">
        <w:rPr>
          <w:rFonts w:ascii="Times New Roman" w:hAnsi="Times New Roman" w:cs="Times New Roman"/>
          <w:spacing w:val="-1"/>
          <w:sz w:val="22"/>
          <w:szCs w:val="22"/>
        </w:rPr>
        <w:t xml:space="preserve">Соблюдать требования </w:t>
      </w:r>
      <w:r w:rsidRPr="009F73B1">
        <w:rPr>
          <w:rFonts w:ascii="Times New Roman" w:hAnsi="Times New Roman" w:cs="Times New Roman"/>
          <w:sz w:val="22"/>
          <w:szCs w:val="22"/>
        </w:rPr>
        <w:t>субъекта оперативно-диспетчерского управления в электроэнергетике</w:t>
      </w:r>
      <w:r w:rsidRPr="009F73B1">
        <w:rPr>
          <w:rFonts w:ascii="Times New Roman" w:hAnsi="Times New Roman" w:cs="Times New Roman"/>
          <w:spacing w:val="-1"/>
          <w:sz w:val="22"/>
          <w:szCs w:val="22"/>
        </w:rPr>
        <w:t xml:space="preserve"> касающиеся оперативно-диспетчерского управления процессами производства, передачи, распределения и потребления электрической энергии при исполнении настоящего Договора.</w:t>
      </w:r>
    </w:p>
    <w:p w:rsidR="00AB37CA" w:rsidRPr="009F73B1" w:rsidRDefault="00AB37CA" w:rsidP="00AB37CA">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pacing w:val="-1"/>
          <w:sz w:val="22"/>
          <w:szCs w:val="22"/>
        </w:rPr>
      </w:pPr>
      <w:r w:rsidRPr="009F73B1">
        <w:rPr>
          <w:rFonts w:ascii="Times New Roman" w:hAnsi="Times New Roman" w:cs="Times New Roman"/>
          <w:sz w:val="22"/>
          <w:szCs w:val="22"/>
        </w:rPr>
        <w:t>Поддерживать на границе балансовой принадлежности значения показателей качества электрической энергии, обусловленные работой энергопринимающих устройств, соответствующих техническим регламентам и иным обязательным требованиям.</w:t>
      </w:r>
    </w:p>
    <w:p w:rsidR="00AB37CA" w:rsidRPr="009F73B1" w:rsidRDefault="00AB37CA" w:rsidP="00AB37CA">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pacing w:val="-1"/>
          <w:sz w:val="22"/>
          <w:szCs w:val="22"/>
        </w:rPr>
      </w:pPr>
      <w:r w:rsidRPr="009F73B1">
        <w:rPr>
          <w:rFonts w:ascii="Times New Roman" w:hAnsi="Times New Roman" w:cs="Times New Roman"/>
          <w:spacing w:val="-1"/>
          <w:sz w:val="22"/>
          <w:szCs w:val="22"/>
        </w:rPr>
        <w:t xml:space="preserve">Обеспечить в соответствии с балансовой принадлежностью электрических сетей оборудование точек поставки (присоединения) приборами учета электрической энергии (мощности), в соответствии с установленными законодательством РФ требованиями, а также обеспечить их работоспособность, </w:t>
      </w:r>
      <w:r w:rsidR="00D908A7" w:rsidRPr="009F73B1">
        <w:rPr>
          <w:rFonts w:ascii="Times New Roman" w:hAnsi="Times New Roman" w:cs="Times New Roman"/>
          <w:spacing w:val="-1"/>
          <w:sz w:val="22"/>
          <w:szCs w:val="22"/>
        </w:rPr>
        <w:t>обслуживание, поверку и</w:t>
      </w:r>
      <w:r w:rsidRPr="009F73B1">
        <w:rPr>
          <w:rFonts w:ascii="Times New Roman" w:hAnsi="Times New Roman" w:cs="Times New Roman"/>
          <w:spacing w:val="-1"/>
          <w:sz w:val="22"/>
          <w:szCs w:val="22"/>
        </w:rPr>
        <w:t xml:space="preserve"> соблюдение в течение всего срока действия Договора эксплуатационных требований к ним, установленных уполномоченным органом по техническому регулированию и метрологии и изготовителем. </w:t>
      </w:r>
    </w:p>
    <w:p w:rsidR="00AB37CA" w:rsidRPr="009F73B1" w:rsidRDefault="00AB37CA" w:rsidP="00AB37CA">
      <w:pPr>
        <w:shd w:val="clear" w:color="auto" w:fill="FFFFFF"/>
        <w:tabs>
          <w:tab w:val="left" w:pos="284"/>
          <w:tab w:val="num" w:pos="567"/>
          <w:tab w:val="num" w:pos="2280"/>
          <w:tab w:val="right" w:pos="9781"/>
        </w:tabs>
        <w:ind w:right="40" w:firstLine="567"/>
        <w:jc w:val="both"/>
        <w:rPr>
          <w:rFonts w:ascii="Times New Roman" w:hAnsi="Times New Roman" w:cs="Times New Roman"/>
          <w:color w:val="000000"/>
          <w:spacing w:val="-1"/>
          <w:sz w:val="22"/>
          <w:szCs w:val="22"/>
        </w:rPr>
      </w:pPr>
      <w:r w:rsidRPr="009F73B1">
        <w:rPr>
          <w:rFonts w:ascii="Times New Roman" w:hAnsi="Times New Roman" w:cs="Times New Roman"/>
          <w:color w:val="000000"/>
          <w:spacing w:val="-1"/>
          <w:sz w:val="22"/>
          <w:szCs w:val="22"/>
        </w:rPr>
        <w:t>3.1.6. Собственник энергопринимающих устройств, в отношении которых установлен прибор учета, обязан получить допуск прибора учета в эксплуатацию в соответствии с установленными законодательством РФ требованиями.</w:t>
      </w:r>
    </w:p>
    <w:p w:rsidR="00AB37CA" w:rsidRPr="009F73B1" w:rsidRDefault="00AB37CA" w:rsidP="00AB37CA">
      <w:pPr>
        <w:shd w:val="clear" w:color="auto" w:fill="FFFFFF"/>
        <w:tabs>
          <w:tab w:val="left" w:pos="284"/>
          <w:tab w:val="num" w:pos="567"/>
          <w:tab w:val="num" w:pos="2280"/>
          <w:tab w:val="right" w:pos="9781"/>
        </w:tabs>
        <w:ind w:right="40" w:firstLine="567"/>
        <w:jc w:val="both"/>
        <w:rPr>
          <w:rFonts w:ascii="Times New Roman" w:hAnsi="Times New Roman" w:cs="Times New Roman"/>
          <w:color w:val="000000"/>
          <w:spacing w:val="-1"/>
          <w:sz w:val="22"/>
          <w:szCs w:val="22"/>
        </w:rPr>
      </w:pPr>
      <w:r w:rsidRPr="009F73B1">
        <w:rPr>
          <w:rFonts w:ascii="Times New Roman" w:hAnsi="Times New Roman" w:cs="Times New Roman"/>
          <w:color w:val="000000"/>
          <w:spacing w:val="-1"/>
          <w:sz w:val="22"/>
          <w:szCs w:val="22"/>
        </w:rPr>
        <w:t xml:space="preserve">3.1.7. </w:t>
      </w:r>
      <w:r w:rsidRPr="009F73B1">
        <w:rPr>
          <w:rFonts w:ascii="Times New Roman" w:hAnsi="Times New Roman" w:cs="Times New Roman"/>
          <w:spacing w:val="-1"/>
          <w:sz w:val="22"/>
          <w:szCs w:val="22"/>
        </w:rPr>
        <w:t>В случае выявления законным владельцем электроустановок (</w:t>
      </w:r>
      <w:r w:rsidR="00200076" w:rsidRPr="009F73B1">
        <w:rPr>
          <w:rFonts w:ascii="Times New Roman" w:hAnsi="Times New Roman" w:cs="Times New Roman"/>
          <w:spacing w:val="-1"/>
          <w:sz w:val="22"/>
          <w:szCs w:val="22"/>
        </w:rPr>
        <w:t xml:space="preserve">Исполнителем, </w:t>
      </w:r>
      <w:r w:rsidRPr="009F73B1">
        <w:rPr>
          <w:rFonts w:ascii="Times New Roman" w:hAnsi="Times New Roman" w:cs="Times New Roman"/>
          <w:spacing w:val="-1"/>
          <w:sz w:val="22"/>
          <w:szCs w:val="22"/>
        </w:rPr>
        <w:t>Потребителем, др.) неисправностей в электроустановках (в границах своих сетей или территории),  нарушений схемы учета электрической энергии (мощности), неисправностей  в измерительных комплексах, в том числе в приборах учета, указанных в Приложении №3 к настоящему Договору, а также нарушения защитных и пломбирующих устройств элементов измерительных комплексов электрической энергии, возникновении аварийных ситуаций, связанных с отключением питающих линий и повреждением оборудования Стороны незамедлительно информируют об этом друг друга любым доступным способом (телефон, факс, электронная почта) с последующим письменным подтверждением в течение 3 (трех) рабочих дней.</w:t>
      </w:r>
    </w:p>
    <w:p w:rsidR="00AB37CA" w:rsidRPr="009F73B1" w:rsidRDefault="00AB37CA" w:rsidP="0040555A">
      <w:pPr>
        <w:shd w:val="clear" w:color="auto" w:fill="FFFFFF"/>
        <w:tabs>
          <w:tab w:val="left" w:pos="284"/>
          <w:tab w:val="num" w:pos="567"/>
          <w:tab w:val="num" w:pos="2280"/>
          <w:tab w:val="right" w:pos="9781"/>
        </w:tabs>
        <w:ind w:right="40" w:firstLine="567"/>
        <w:jc w:val="both"/>
        <w:rPr>
          <w:rFonts w:ascii="Times New Roman" w:hAnsi="Times New Roman" w:cs="Times New Roman"/>
          <w:spacing w:val="-1"/>
          <w:sz w:val="22"/>
          <w:szCs w:val="22"/>
        </w:rPr>
      </w:pPr>
      <w:r w:rsidRPr="009F73B1">
        <w:rPr>
          <w:rFonts w:ascii="Times New Roman" w:hAnsi="Times New Roman" w:cs="Times New Roman"/>
          <w:color w:val="000000"/>
          <w:spacing w:val="-1"/>
          <w:sz w:val="22"/>
          <w:szCs w:val="22"/>
        </w:rPr>
        <w:t xml:space="preserve">3.1.8. </w:t>
      </w:r>
      <w:r w:rsidRPr="009F73B1">
        <w:rPr>
          <w:rFonts w:ascii="Times New Roman" w:hAnsi="Times New Roman" w:cs="Times New Roman"/>
          <w:spacing w:val="-1"/>
          <w:sz w:val="22"/>
          <w:szCs w:val="22"/>
        </w:rPr>
        <w:t xml:space="preserve">Выполнять иные обязательства, </w:t>
      </w:r>
      <w:r w:rsidR="00D908A7" w:rsidRPr="009F73B1">
        <w:rPr>
          <w:rFonts w:ascii="Times New Roman" w:hAnsi="Times New Roman" w:cs="Times New Roman"/>
          <w:spacing w:val="-1"/>
          <w:sz w:val="22"/>
          <w:szCs w:val="22"/>
        </w:rPr>
        <w:t>предусмотренные действующим</w:t>
      </w:r>
      <w:r w:rsidRPr="009F73B1">
        <w:rPr>
          <w:rFonts w:ascii="Times New Roman" w:hAnsi="Times New Roman" w:cs="Times New Roman"/>
          <w:spacing w:val="-1"/>
          <w:sz w:val="22"/>
          <w:szCs w:val="22"/>
        </w:rPr>
        <w:t xml:space="preserve"> законодательством </w:t>
      </w:r>
      <w:r w:rsidR="00D908A7" w:rsidRPr="009F73B1">
        <w:rPr>
          <w:rFonts w:ascii="Times New Roman" w:hAnsi="Times New Roman" w:cs="Times New Roman"/>
          <w:spacing w:val="-1"/>
          <w:sz w:val="22"/>
          <w:szCs w:val="22"/>
        </w:rPr>
        <w:t>РФ, настоящим</w:t>
      </w:r>
      <w:r w:rsidRPr="009F73B1">
        <w:rPr>
          <w:rFonts w:ascii="Times New Roman" w:hAnsi="Times New Roman" w:cs="Times New Roman"/>
          <w:spacing w:val="-1"/>
          <w:sz w:val="22"/>
          <w:szCs w:val="22"/>
        </w:rPr>
        <w:t xml:space="preserve"> Договором.</w:t>
      </w:r>
    </w:p>
    <w:p w:rsidR="00AB37CA" w:rsidRPr="009F73B1" w:rsidRDefault="00AB37CA" w:rsidP="00AB37CA">
      <w:pPr>
        <w:numPr>
          <w:ilvl w:val="1"/>
          <w:numId w:val="3"/>
        </w:numPr>
        <w:shd w:val="clear" w:color="auto" w:fill="FFFFFF"/>
        <w:tabs>
          <w:tab w:val="left" w:pos="-2127"/>
          <w:tab w:val="num" w:pos="567"/>
        </w:tabs>
        <w:spacing w:before="120"/>
        <w:ind w:left="0" w:right="40" w:firstLine="567"/>
        <w:jc w:val="both"/>
        <w:rPr>
          <w:rFonts w:ascii="Times New Roman" w:hAnsi="Times New Roman" w:cs="Times New Roman"/>
          <w:b/>
          <w:spacing w:val="-1"/>
          <w:sz w:val="22"/>
          <w:szCs w:val="22"/>
        </w:rPr>
      </w:pPr>
      <w:r w:rsidRPr="009F73B1">
        <w:rPr>
          <w:rFonts w:ascii="Times New Roman" w:hAnsi="Times New Roman" w:cs="Times New Roman"/>
          <w:b/>
          <w:spacing w:val="-1"/>
          <w:sz w:val="22"/>
          <w:szCs w:val="22"/>
        </w:rPr>
        <w:t>Исполнитель обязуется:</w:t>
      </w:r>
    </w:p>
    <w:p w:rsidR="00AB37CA" w:rsidRPr="009F73B1" w:rsidRDefault="00AB37CA" w:rsidP="00AB37CA">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pacing w:val="-1"/>
          <w:sz w:val="22"/>
          <w:szCs w:val="22"/>
        </w:rPr>
      </w:pPr>
      <w:r w:rsidRPr="009F73B1">
        <w:rPr>
          <w:rFonts w:ascii="Times New Roman" w:hAnsi="Times New Roman" w:cs="Times New Roman"/>
          <w:spacing w:val="-1"/>
          <w:sz w:val="22"/>
          <w:szCs w:val="22"/>
        </w:rPr>
        <w:t xml:space="preserve">Обеспечить передачу электрической энергии в точки поставки Потребителя в объемах и в пределах максимальной мощности, указанных в Приложении № </w:t>
      </w:r>
      <w:r w:rsidR="00D908A7" w:rsidRPr="009F73B1">
        <w:rPr>
          <w:rFonts w:ascii="Times New Roman" w:hAnsi="Times New Roman" w:cs="Times New Roman"/>
          <w:spacing w:val="-1"/>
          <w:sz w:val="22"/>
          <w:szCs w:val="22"/>
        </w:rPr>
        <w:t>1</w:t>
      </w:r>
      <w:r w:rsidRPr="009F73B1">
        <w:rPr>
          <w:rFonts w:ascii="Times New Roman" w:hAnsi="Times New Roman" w:cs="Times New Roman"/>
          <w:spacing w:val="-1"/>
          <w:sz w:val="22"/>
          <w:szCs w:val="22"/>
        </w:rPr>
        <w:t xml:space="preserve"> к настоящему Договору, в соответствии с категорией </w:t>
      </w:r>
      <w:r w:rsidR="00BB5C57" w:rsidRPr="009F73B1">
        <w:rPr>
          <w:rFonts w:ascii="Times New Roman" w:hAnsi="Times New Roman" w:cs="Times New Roman"/>
          <w:spacing w:val="-1"/>
          <w:sz w:val="22"/>
          <w:szCs w:val="22"/>
        </w:rPr>
        <w:t>надежности электроснабжения</w:t>
      </w:r>
      <w:r w:rsidRPr="009F73B1">
        <w:rPr>
          <w:rFonts w:ascii="Times New Roman" w:hAnsi="Times New Roman" w:cs="Times New Roman"/>
          <w:spacing w:val="-1"/>
          <w:sz w:val="22"/>
          <w:szCs w:val="22"/>
        </w:rPr>
        <w:t xml:space="preserve"> энергопринимающих устройств Потребителя, при условии соблюдения Потребителем установленных режимов потребления электрической энергии</w:t>
      </w:r>
      <w:r w:rsidR="00D908A7" w:rsidRPr="009F73B1">
        <w:rPr>
          <w:rFonts w:ascii="Times New Roman" w:hAnsi="Times New Roman" w:cs="Times New Roman"/>
          <w:spacing w:val="-1"/>
          <w:sz w:val="22"/>
          <w:szCs w:val="22"/>
        </w:rPr>
        <w:t>.</w:t>
      </w:r>
    </w:p>
    <w:p w:rsidR="00AB37CA" w:rsidRPr="009F73B1" w:rsidRDefault="00AB37CA" w:rsidP="00AB37CA">
      <w:pPr>
        <w:pStyle w:val="af"/>
        <w:widowControl/>
        <w:numPr>
          <w:ilvl w:val="2"/>
          <w:numId w:val="3"/>
        </w:numPr>
        <w:tabs>
          <w:tab w:val="left" w:pos="-4962"/>
          <w:tab w:val="num" w:pos="567"/>
        </w:tabs>
        <w:autoSpaceDE/>
        <w:autoSpaceDN/>
        <w:adjustRightInd/>
        <w:spacing w:after="0"/>
        <w:ind w:left="0" w:right="-58" w:firstLine="567"/>
        <w:jc w:val="both"/>
        <w:rPr>
          <w:rFonts w:ascii="Times New Roman" w:hAnsi="Times New Roman" w:cs="Times New Roman"/>
          <w:sz w:val="22"/>
          <w:szCs w:val="22"/>
          <w:lang w:eastAsia="ar-SA"/>
        </w:rPr>
      </w:pPr>
      <w:r w:rsidRPr="009F73B1">
        <w:rPr>
          <w:rFonts w:ascii="Times New Roman" w:hAnsi="Times New Roman" w:cs="Times New Roman"/>
          <w:sz w:val="22"/>
          <w:szCs w:val="22"/>
          <w:lang w:eastAsia="ar-SA"/>
        </w:rPr>
        <w:t xml:space="preserve">По окончании каждого расчётного периода определять объёмы переданной Потребителю электрической энергии (мощности) на основании предоставленных Потребителем Исполнителю показаний расчетных приборов учета. В случае если у Потребителя отсутствуют приборы учета, определяемыми Сторонами в качестве расчетных, Исполнитель самостоятельно обеспечивает снятие показаний и определение объемов переданной Потребителю электрической энергии (мощности). </w:t>
      </w:r>
    </w:p>
    <w:p w:rsidR="00AB37CA" w:rsidRPr="009F73B1" w:rsidRDefault="00AB37CA" w:rsidP="00AB37CA">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z w:val="22"/>
          <w:szCs w:val="22"/>
        </w:rPr>
      </w:pPr>
      <w:r w:rsidRPr="009F73B1">
        <w:rPr>
          <w:rFonts w:ascii="Times New Roman" w:hAnsi="Times New Roman" w:cs="Times New Roman"/>
          <w:spacing w:val="-1"/>
          <w:sz w:val="22"/>
          <w:szCs w:val="22"/>
        </w:rPr>
        <w:t>Осуществлять в соответствии с порядком, установленным законодательством РФ, контроль качества электрической энергии, показатели которой определяются техническими регламентами и</w:t>
      </w:r>
      <w:r w:rsidRPr="009F73B1" w:rsidDel="00115329">
        <w:rPr>
          <w:rFonts w:ascii="Times New Roman" w:hAnsi="Times New Roman" w:cs="Times New Roman"/>
          <w:spacing w:val="-1"/>
          <w:sz w:val="22"/>
          <w:szCs w:val="22"/>
        </w:rPr>
        <w:t xml:space="preserve"> </w:t>
      </w:r>
      <w:r w:rsidRPr="009F73B1">
        <w:rPr>
          <w:rFonts w:ascii="Times New Roman" w:hAnsi="Times New Roman" w:cs="Times New Roman"/>
          <w:spacing w:val="-1"/>
          <w:sz w:val="22"/>
          <w:szCs w:val="22"/>
        </w:rPr>
        <w:t>иными обязательными требованиями.</w:t>
      </w:r>
    </w:p>
    <w:p w:rsidR="00AB37CA" w:rsidRPr="009F73B1" w:rsidRDefault="00AB37CA" w:rsidP="00AB37CA">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pacing w:val="-1"/>
          <w:sz w:val="22"/>
          <w:szCs w:val="22"/>
        </w:rPr>
      </w:pPr>
      <w:r w:rsidRPr="009F73B1">
        <w:rPr>
          <w:rFonts w:ascii="Times New Roman" w:hAnsi="Times New Roman" w:cs="Times New Roman"/>
          <w:spacing w:val="-1"/>
          <w:sz w:val="22"/>
          <w:szCs w:val="22"/>
        </w:rPr>
        <w:t>Письменно уведомить Потребителя о сроках ограничения режима потребления в связи с проведением плановых, текущих и капитальных ремонтов</w:t>
      </w:r>
      <w:r w:rsidRPr="009F73B1">
        <w:rPr>
          <w:rFonts w:ascii="Times New Roman" w:hAnsi="Times New Roman" w:cs="Times New Roman"/>
          <w:color w:val="00B050"/>
          <w:spacing w:val="-1"/>
          <w:sz w:val="22"/>
          <w:szCs w:val="22"/>
        </w:rPr>
        <w:t xml:space="preserve"> </w:t>
      </w:r>
      <w:r w:rsidRPr="009F73B1">
        <w:rPr>
          <w:rFonts w:ascii="Times New Roman" w:hAnsi="Times New Roman" w:cs="Times New Roman"/>
          <w:spacing w:val="-1"/>
          <w:sz w:val="22"/>
          <w:szCs w:val="22"/>
        </w:rPr>
        <w:t xml:space="preserve">на энергетических объектах </w:t>
      </w:r>
      <w:r w:rsidR="00D908A7" w:rsidRPr="009F73B1">
        <w:rPr>
          <w:rFonts w:ascii="Times New Roman" w:hAnsi="Times New Roman" w:cs="Times New Roman"/>
          <w:spacing w:val="-1"/>
          <w:sz w:val="22"/>
          <w:szCs w:val="22"/>
        </w:rPr>
        <w:t>Исполнителя в срок, не позднее 3</w:t>
      </w:r>
      <w:r w:rsidRPr="009F73B1">
        <w:rPr>
          <w:rFonts w:ascii="Times New Roman" w:hAnsi="Times New Roman" w:cs="Times New Roman"/>
          <w:spacing w:val="-1"/>
          <w:sz w:val="22"/>
          <w:szCs w:val="22"/>
        </w:rPr>
        <w:t xml:space="preserve"> дней до их начала, в случае если проведение таких работ невозможно без ограничения режима потребления Потребителя. </w:t>
      </w:r>
    </w:p>
    <w:p w:rsidR="00AB37CA" w:rsidRPr="009F73B1" w:rsidRDefault="00AB37CA" w:rsidP="00AB37CA">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pacing w:val="-1"/>
          <w:sz w:val="22"/>
          <w:szCs w:val="22"/>
        </w:rPr>
      </w:pPr>
      <w:r w:rsidRPr="009F73B1">
        <w:rPr>
          <w:rFonts w:ascii="Times New Roman" w:hAnsi="Times New Roman" w:cs="Times New Roman"/>
          <w:spacing w:val="-1"/>
          <w:sz w:val="22"/>
          <w:szCs w:val="22"/>
        </w:rPr>
        <w:t xml:space="preserve">Разрабатывать в установленном законодательством РФ порядке ежегодные графики аварийного ограничения режима потребления электрической энергии (мощности). </w:t>
      </w:r>
    </w:p>
    <w:p w:rsidR="00AB37CA" w:rsidRPr="009F73B1" w:rsidRDefault="00AB37CA" w:rsidP="00AB37CA">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pacing w:val="-1"/>
          <w:sz w:val="22"/>
          <w:szCs w:val="22"/>
        </w:rPr>
      </w:pPr>
      <w:r w:rsidRPr="009F73B1">
        <w:rPr>
          <w:rFonts w:ascii="Times New Roman" w:hAnsi="Times New Roman" w:cs="Times New Roman"/>
          <w:spacing w:val="-1"/>
          <w:sz w:val="22"/>
          <w:szCs w:val="22"/>
        </w:rPr>
        <w:t xml:space="preserve">В случае включения Потребителя в графики аварийного ограничения режима </w:t>
      </w:r>
      <w:r w:rsidRPr="009F73B1">
        <w:rPr>
          <w:rFonts w:ascii="Times New Roman" w:hAnsi="Times New Roman" w:cs="Times New Roman"/>
          <w:spacing w:val="-1"/>
          <w:sz w:val="22"/>
          <w:szCs w:val="22"/>
        </w:rPr>
        <w:lastRenderedPageBreak/>
        <w:t xml:space="preserve">потребления электрической энергии (мощности) направлять ему в срок до 20 сентября выписки из утвержденных графиков аварийного ограничения на период с 01 октября текущего года по 30 сентября следующего года.  </w:t>
      </w:r>
    </w:p>
    <w:p w:rsidR="00AB37CA" w:rsidRPr="009F73B1" w:rsidRDefault="00AB37CA" w:rsidP="00AB37CA">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pacing w:val="-1"/>
          <w:sz w:val="22"/>
          <w:szCs w:val="22"/>
        </w:rPr>
      </w:pPr>
      <w:r w:rsidRPr="009F73B1">
        <w:rPr>
          <w:rFonts w:ascii="Times New Roman" w:hAnsi="Times New Roman" w:cs="Times New Roman"/>
          <w:spacing w:val="-1"/>
          <w:sz w:val="22"/>
          <w:szCs w:val="22"/>
        </w:rPr>
        <w:t xml:space="preserve">Направлять Потребителю в 10 (десяти) дневный срок ответы на поступившие от него жалобы и заявления </w:t>
      </w:r>
      <w:r w:rsidR="00D908A7" w:rsidRPr="009F73B1">
        <w:rPr>
          <w:rFonts w:ascii="Times New Roman" w:hAnsi="Times New Roman" w:cs="Times New Roman"/>
          <w:spacing w:val="-1"/>
          <w:sz w:val="22"/>
          <w:szCs w:val="22"/>
        </w:rPr>
        <w:t>по вопросам</w:t>
      </w:r>
      <w:r w:rsidRPr="009F73B1">
        <w:rPr>
          <w:rFonts w:ascii="Times New Roman" w:hAnsi="Times New Roman" w:cs="Times New Roman"/>
          <w:spacing w:val="-1"/>
          <w:sz w:val="22"/>
          <w:szCs w:val="22"/>
        </w:rPr>
        <w:t xml:space="preserve"> исполнения условий настоящего Договора.</w:t>
      </w:r>
    </w:p>
    <w:p w:rsidR="00AB37CA" w:rsidRPr="009F73B1" w:rsidRDefault="00AB37CA" w:rsidP="00AB37CA">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pacing w:val="-1"/>
          <w:sz w:val="22"/>
          <w:szCs w:val="22"/>
        </w:rPr>
      </w:pPr>
      <w:r w:rsidRPr="009F73B1">
        <w:rPr>
          <w:rFonts w:ascii="Times New Roman" w:hAnsi="Times New Roman" w:cs="Times New Roman"/>
          <w:sz w:val="22"/>
          <w:szCs w:val="22"/>
        </w:rPr>
        <w:t>Проводить проверки состояния приборов учета Потребителя.</w:t>
      </w:r>
    </w:p>
    <w:p w:rsidR="00AB37CA" w:rsidRPr="009F73B1" w:rsidRDefault="00AB37CA" w:rsidP="00AB37CA">
      <w:pPr>
        <w:pStyle w:val="af"/>
        <w:widowControl/>
        <w:numPr>
          <w:ilvl w:val="2"/>
          <w:numId w:val="3"/>
        </w:numPr>
        <w:tabs>
          <w:tab w:val="num" w:pos="567"/>
          <w:tab w:val="left" w:pos="1276"/>
        </w:tabs>
        <w:autoSpaceDE/>
        <w:autoSpaceDN/>
        <w:adjustRightInd/>
        <w:spacing w:after="0"/>
        <w:ind w:left="0" w:right="-58" w:firstLine="567"/>
        <w:jc w:val="both"/>
        <w:rPr>
          <w:rFonts w:ascii="Times New Roman" w:hAnsi="Times New Roman" w:cs="Times New Roman"/>
          <w:sz w:val="22"/>
          <w:szCs w:val="22"/>
        </w:rPr>
      </w:pPr>
      <w:r w:rsidRPr="009F73B1">
        <w:rPr>
          <w:rFonts w:ascii="Times New Roman" w:hAnsi="Times New Roman" w:cs="Times New Roman"/>
          <w:sz w:val="22"/>
          <w:szCs w:val="22"/>
        </w:rPr>
        <w:t>Обеспечить работоспособность, сохранность и соблюдение в течение всего срока действия Договора эксплуатационных требований, установленных законодательством РФ, систем учета электрической энергии, находящихся на балансе Исполнителя.</w:t>
      </w:r>
    </w:p>
    <w:p w:rsidR="00AB37CA" w:rsidRPr="009F73B1" w:rsidRDefault="00AB37CA" w:rsidP="00AB37CA">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pacing w:val="-1"/>
          <w:sz w:val="22"/>
          <w:szCs w:val="22"/>
        </w:rPr>
      </w:pPr>
      <w:r w:rsidRPr="009F73B1">
        <w:rPr>
          <w:rFonts w:ascii="Times New Roman" w:hAnsi="Times New Roman" w:cs="Times New Roman"/>
          <w:spacing w:val="-1"/>
          <w:sz w:val="22"/>
          <w:szCs w:val="22"/>
        </w:rPr>
        <w:t>Беспрепятственно допускать уполномоченных представителей Потребителя, с учетом режима работы Исполнителя, к приборам учета электрической энергии (мощности), определенных в Приложении №3 к настоящему Договору</w:t>
      </w:r>
      <w:r w:rsidRPr="009F73B1">
        <w:rPr>
          <w:rFonts w:ascii="Times New Roman" w:hAnsi="Times New Roman" w:cs="Times New Roman"/>
          <w:sz w:val="22"/>
          <w:szCs w:val="22"/>
        </w:rPr>
        <w:t xml:space="preserve">, </w:t>
      </w:r>
      <w:r w:rsidRPr="009F73B1">
        <w:rPr>
          <w:rFonts w:ascii="Times New Roman" w:hAnsi="Times New Roman" w:cs="Times New Roman"/>
          <w:spacing w:val="-1"/>
          <w:sz w:val="22"/>
          <w:szCs w:val="22"/>
        </w:rPr>
        <w:t>для:</w:t>
      </w:r>
    </w:p>
    <w:p w:rsidR="00AB37CA" w:rsidRPr="009F73B1" w:rsidRDefault="00AB37CA" w:rsidP="00AB37CA">
      <w:pPr>
        <w:widowControl/>
        <w:numPr>
          <w:ilvl w:val="0"/>
          <w:numId w:val="30"/>
        </w:numPr>
        <w:shd w:val="clear" w:color="auto" w:fill="FFFFFF"/>
        <w:tabs>
          <w:tab w:val="right" w:pos="-1985"/>
          <w:tab w:val="left" w:pos="284"/>
        </w:tabs>
        <w:autoSpaceDE/>
        <w:autoSpaceDN/>
        <w:ind w:left="0" w:right="-58" w:firstLine="567"/>
        <w:jc w:val="both"/>
        <w:rPr>
          <w:rFonts w:ascii="Times New Roman" w:hAnsi="Times New Roman" w:cs="Times New Roman"/>
          <w:color w:val="000000"/>
          <w:sz w:val="22"/>
          <w:szCs w:val="22"/>
          <w:lang w:val="en-US"/>
        </w:rPr>
      </w:pPr>
      <w:r w:rsidRPr="009F73B1">
        <w:rPr>
          <w:rFonts w:ascii="Times New Roman" w:hAnsi="Times New Roman" w:cs="Times New Roman"/>
          <w:color w:val="000000"/>
          <w:sz w:val="22"/>
          <w:szCs w:val="22"/>
        </w:rPr>
        <w:t xml:space="preserve"> их проверки</w:t>
      </w:r>
      <w:r w:rsidRPr="009F73B1">
        <w:rPr>
          <w:rFonts w:ascii="Times New Roman" w:hAnsi="Times New Roman" w:cs="Times New Roman"/>
          <w:color w:val="000000"/>
          <w:sz w:val="22"/>
          <w:szCs w:val="22"/>
          <w:lang w:val="en-US"/>
        </w:rPr>
        <w:t>;</w:t>
      </w:r>
    </w:p>
    <w:p w:rsidR="00AB37CA" w:rsidRPr="009F73B1" w:rsidRDefault="00AB37CA" w:rsidP="00AB37CA">
      <w:pPr>
        <w:widowControl/>
        <w:numPr>
          <w:ilvl w:val="0"/>
          <w:numId w:val="30"/>
        </w:numPr>
        <w:shd w:val="clear" w:color="auto" w:fill="FFFFFF"/>
        <w:tabs>
          <w:tab w:val="right" w:pos="-1985"/>
          <w:tab w:val="left" w:pos="284"/>
        </w:tabs>
        <w:autoSpaceDE/>
        <w:autoSpaceDN/>
        <w:ind w:left="0" w:right="-58" w:firstLine="567"/>
        <w:jc w:val="both"/>
        <w:rPr>
          <w:rFonts w:ascii="Times New Roman" w:hAnsi="Times New Roman" w:cs="Times New Roman"/>
          <w:color w:val="000000"/>
          <w:sz w:val="22"/>
          <w:szCs w:val="22"/>
        </w:rPr>
      </w:pPr>
      <w:r w:rsidRPr="009F73B1">
        <w:rPr>
          <w:rFonts w:ascii="Times New Roman" w:hAnsi="Times New Roman" w:cs="Times New Roman"/>
          <w:color w:val="000000"/>
          <w:sz w:val="22"/>
          <w:szCs w:val="22"/>
        </w:rPr>
        <w:t xml:space="preserve"> снятия показаний с приборов учета, в том числе контрольных;</w:t>
      </w:r>
    </w:p>
    <w:p w:rsidR="00AB37CA" w:rsidRPr="009F73B1" w:rsidRDefault="00AB37CA" w:rsidP="00AB37CA">
      <w:pPr>
        <w:widowControl/>
        <w:numPr>
          <w:ilvl w:val="0"/>
          <w:numId w:val="30"/>
        </w:numPr>
        <w:shd w:val="clear" w:color="auto" w:fill="FFFFFF"/>
        <w:tabs>
          <w:tab w:val="right" w:pos="-1985"/>
          <w:tab w:val="left" w:pos="284"/>
        </w:tabs>
        <w:autoSpaceDE/>
        <w:autoSpaceDN/>
        <w:ind w:left="284" w:right="-58" w:firstLine="283"/>
        <w:jc w:val="both"/>
        <w:rPr>
          <w:rFonts w:ascii="Times New Roman" w:hAnsi="Times New Roman" w:cs="Times New Roman"/>
          <w:color w:val="000000"/>
          <w:sz w:val="22"/>
          <w:szCs w:val="22"/>
        </w:rPr>
      </w:pPr>
      <w:r w:rsidRPr="009F73B1">
        <w:rPr>
          <w:rFonts w:ascii="Times New Roman" w:hAnsi="Times New Roman" w:cs="Times New Roman"/>
          <w:color w:val="000000"/>
          <w:sz w:val="22"/>
          <w:szCs w:val="22"/>
        </w:rPr>
        <w:t xml:space="preserve"> контроля над соблюдением </w:t>
      </w:r>
      <w:r w:rsidRPr="009F73B1">
        <w:rPr>
          <w:rFonts w:ascii="Times New Roman" w:hAnsi="Times New Roman" w:cs="Times New Roman"/>
          <w:spacing w:val="-1"/>
          <w:sz w:val="22"/>
          <w:szCs w:val="22"/>
        </w:rPr>
        <w:t>установленных режимов потребления электрической энергии и соблюдения допустимых значений соотношения потребления активной и реактивной мощности</w:t>
      </w:r>
      <w:r w:rsidRPr="009F73B1">
        <w:rPr>
          <w:rFonts w:ascii="Times New Roman" w:hAnsi="Times New Roman" w:cs="Times New Roman"/>
          <w:color w:val="000000"/>
          <w:sz w:val="22"/>
          <w:szCs w:val="22"/>
        </w:rPr>
        <w:t>.</w:t>
      </w:r>
    </w:p>
    <w:p w:rsidR="00AB37CA" w:rsidRPr="009F73B1" w:rsidRDefault="00AB37CA" w:rsidP="0040555A">
      <w:pPr>
        <w:pStyle w:val="af"/>
        <w:widowControl/>
        <w:tabs>
          <w:tab w:val="num" w:pos="567"/>
          <w:tab w:val="left" w:pos="1276"/>
        </w:tabs>
        <w:autoSpaceDE/>
        <w:autoSpaceDN/>
        <w:adjustRightInd/>
        <w:spacing w:after="0"/>
        <w:ind w:right="-58" w:firstLine="567"/>
        <w:jc w:val="both"/>
        <w:rPr>
          <w:rFonts w:ascii="Times New Roman" w:hAnsi="Times New Roman" w:cs="Times New Roman"/>
          <w:sz w:val="22"/>
          <w:szCs w:val="22"/>
        </w:rPr>
      </w:pPr>
      <w:r w:rsidRPr="009F73B1">
        <w:rPr>
          <w:rFonts w:ascii="Times New Roman" w:hAnsi="Times New Roman" w:cs="Times New Roman"/>
          <w:color w:val="000000"/>
          <w:sz w:val="22"/>
          <w:szCs w:val="22"/>
        </w:rPr>
        <w:t>3.2.12.</w:t>
      </w:r>
      <w:r w:rsidRPr="009F73B1">
        <w:rPr>
          <w:rFonts w:ascii="Times New Roman" w:hAnsi="Times New Roman" w:cs="Times New Roman"/>
          <w:sz w:val="22"/>
          <w:szCs w:val="22"/>
        </w:rPr>
        <w:t xml:space="preserve"> Выполнять иные обязательства, предусмотренные настоящим Договором, действующим законодательством РФ.</w:t>
      </w:r>
    </w:p>
    <w:p w:rsidR="00AB37CA" w:rsidRPr="009F73B1" w:rsidRDefault="00AB37CA" w:rsidP="00AB37CA">
      <w:pPr>
        <w:widowControl/>
        <w:numPr>
          <w:ilvl w:val="1"/>
          <w:numId w:val="3"/>
        </w:numPr>
        <w:shd w:val="clear" w:color="auto" w:fill="FFFFFF"/>
        <w:tabs>
          <w:tab w:val="right" w:pos="-1560"/>
          <w:tab w:val="left" w:pos="284"/>
          <w:tab w:val="num" w:pos="567"/>
        </w:tabs>
        <w:autoSpaceDE/>
        <w:autoSpaceDN/>
        <w:spacing w:before="120" w:line="254" w:lineRule="exact"/>
        <w:ind w:left="0" w:right="-58" w:firstLine="567"/>
        <w:jc w:val="both"/>
        <w:rPr>
          <w:rFonts w:ascii="Times New Roman" w:hAnsi="Times New Roman" w:cs="Times New Roman"/>
          <w:b/>
          <w:spacing w:val="-1"/>
          <w:sz w:val="22"/>
          <w:szCs w:val="22"/>
        </w:rPr>
      </w:pPr>
      <w:r w:rsidRPr="009F73B1">
        <w:rPr>
          <w:rFonts w:ascii="Times New Roman" w:hAnsi="Times New Roman" w:cs="Times New Roman"/>
          <w:b/>
          <w:spacing w:val="-1"/>
          <w:sz w:val="22"/>
          <w:szCs w:val="22"/>
        </w:rPr>
        <w:t>Исполнитель имеет право:</w:t>
      </w:r>
    </w:p>
    <w:p w:rsidR="00AB37CA" w:rsidRPr="009F73B1" w:rsidRDefault="00AB37CA" w:rsidP="00AB37CA">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pacing w:val="-1"/>
          <w:sz w:val="22"/>
          <w:szCs w:val="22"/>
        </w:rPr>
      </w:pPr>
      <w:r w:rsidRPr="009F73B1">
        <w:rPr>
          <w:rFonts w:ascii="Times New Roman" w:hAnsi="Times New Roman" w:cs="Times New Roman"/>
          <w:spacing w:val="-1"/>
          <w:sz w:val="22"/>
          <w:szCs w:val="22"/>
        </w:rPr>
        <w:t xml:space="preserve">Осуществлять проверку достоверности данных, представленных Потребителем в </w:t>
      </w:r>
      <w:r w:rsidR="00D908A7" w:rsidRPr="009F73B1">
        <w:rPr>
          <w:rFonts w:ascii="Times New Roman" w:hAnsi="Times New Roman" w:cs="Times New Roman"/>
          <w:spacing w:val="-1"/>
          <w:sz w:val="22"/>
          <w:szCs w:val="22"/>
        </w:rPr>
        <w:t>рамках исполнения</w:t>
      </w:r>
      <w:r w:rsidRPr="009F73B1">
        <w:rPr>
          <w:rFonts w:ascii="Times New Roman" w:hAnsi="Times New Roman" w:cs="Times New Roman"/>
          <w:spacing w:val="-1"/>
          <w:sz w:val="22"/>
          <w:szCs w:val="22"/>
        </w:rPr>
        <w:t xml:space="preserve"> настоящего Договора.</w:t>
      </w:r>
    </w:p>
    <w:p w:rsidR="00AB37CA" w:rsidRPr="009F73B1" w:rsidRDefault="00AB37CA" w:rsidP="00AB37CA">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pacing w:val="-1"/>
          <w:sz w:val="22"/>
          <w:szCs w:val="22"/>
        </w:rPr>
      </w:pPr>
      <w:r w:rsidRPr="009F73B1">
        <w:rPr>
          <w:rFonts w:ascii="Times New Roman" w:hAnsi="Times New Roman" w:cs="Times New Roman"/>
          <w:spacing w:val="-1"/>
          <w:sz w:val="22"/>
          <w:szCs w:val="22"/>
        </w:rPr>
        <w:t>Привлекать третьих лиц для исполнения обязательств по настоящему Договору, в том числе по снятию показаний приборов учета электрической энергии (мощности) и формированию данных об объемах переданной (поставленной) за расчетный период электрической энергии и иных обязательств, связанных с обеспечением надлежащего учета электрической энергии. При этом Исполнитель несет ответственность перед Потребителем за действия третьих лиц при выполнении указанных обязательств как за свои собственные.</w:t>
      </w:r>
    </w:p>
    <w:p w:rsidR="00AB37CA" w:rsidRPr="009F73B1" w:rsidRDefault="00AB37CA" w:rsidP="00AB37CA">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pacing w:val="-1"/>
          <w:sz w:val="22"/>
          <w:szCs w:val="22"/>
        </w:rPr>
      </w:pPr>
      <w:r w:rsidRPr="009F73B1">
        <w:rPr>
          <w:rFonts w:ascii="Times New Roman" w:hAnsi="Times New Roman" w:cs="Times New Roman"/>
          <w:spacing w:val="-1"/>
          <w:sz w:val="22"/>
          <w:szCs w:val="22"/>
        </w:rPr>
        <w:t xml:space="preserve">В случаях, предусмотренных действующим законодательством РФ, настоящим Договором, приостанавливать передачу электрической энергии путем введения Потребителю полного и (или) частичного ограничения режима потребления электрической энергии. </w:t>
      </w:r>
    </w:p>
    <w:p w:rsidR="00AB37CA" w:rsidRPr="009F73B1" w:rsidRDefault="00AB37CA" w:rsidP="00AB37CA">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pacing w:val="-1"/>
          <w:sz w:val="22"/>
          <w:szCs w:val="22"/>
        </w:rPr>
      </w:pPr>
      <w:r w:rsidRPr="009F73B1">
        <w:rPr>
          <w:rFonts w:ascii="Times New Roman" w:hAnsi="Times New Roman" w:cs="Times New Roman"/>
          <w:i/>
          <w:spacing w:val="-1"/>
          <w:sz w:val="22"/>
          <w:szCs w:val="22"/>
        </w:rPr>
        <w:t xml:space="preserve">   </w:t>
      </w:r>
      <w:r w:rsidRPr="009F73B1">
        <w:rPr>
          <w:rFonts w:ascii="Times New Roman" w:hAnsi="Times New Roman" w:cs="Times New Roman"/>
          <w:spacing w:val="-1"/>
          <w:sz w:val="22"/>
          <w:szCs w:val="22"/>
        </w:rPr>
        <w:t xml:space="preserve">Требовать от Потребителя компенсации затрат на введение ограничения режима потребления электрической энергии (мощности) </w:t>
      </w:r>
      <w:r w:rsidR="00D908A7" w:rsidRPr="009F73B1">
        <w:rPr>
          <w:rFonts w:ascii="Times New Roman" w:hAnsi="Times New Roman" w:cs="Times New Roman"/>
          <w:spacing w:val="-1"/>
          <w:sz w:val="22"/>
          <w:szCs w:val="22"/>
        </w:rPr>
        <w:t>и его</w:t>
      </w:r>
      <w:r w:rsidRPr="009F73B1">
        <w:rPr>
          <w:rFonts w:ascii="Times New Roman" w:hAnsi="Times New Roman" w:cs="Times New Roman"/>
          <w:spacing w:val="-1"/>
          <w:sz w:val="22"/>
          <w:szCs w:val="22"/>
        </w:rPr>
        <w:t xml:space="preserve"> восстановление, в случае если расходы на осуществление указанных мероприятий не были учтены в тарифе на услуги по передаче электрической энергии.</w:t>
      </w:r>
    </w:p>
    <w:p w:rsidR="00AB37CA" w:rsidRPr="009F73B1" w:rsidRDefault="00AB37CA" w:rsidP="00AB37CA">
      <w:pPr>
        <w:numPr>
          <w:ilvl w:val="2"/>
          <w:numId w:val="3"/>
        </w:numPr>
        <w:shd w:val="clear" w:color="auto" w:fill="FFFFFF"/>
        <w:tabs>
          <w:tab w:val="left" w:pos="-1701"/>
          <w:tab w:val="right" w:pos="-1560"/>
        </w:tabs>
        <w:ind w:left="0" w:right="40" w:firstLine="709"/>
        <w:jc w:val="both"/>
        <w:rPr>
          <w:rFonts w:ascii="Times New Roman" w:hAnsi="Times New Roman" w:cs="Times New Roman"/>
          <w:spacing w:val="-1"/>
          <w:sz w:val="22"/>
          <w:szCs w:val="22"/>
        </w:rPr>
      </w:pPr>
      <w:r w:rsidRPr="009F73B1">
        <w:rPr>
          <w:rFonts w:ascii="Times New Roman" w:hAnsi="Times New Roman" w:cs="Times New Roman"/>
          <w:spacing w:val="-1"/>
          <w:sz w:val="22"/>
          <w:szCs w:val="22"/>
        </w:rPr>
        <w:t xml:space="preserve">В случае отсутствия письменной заявки, поданной Исполнителю Потребителем, не менее чем за 8 месяцев до наступления очередного расчётного периода регулирования (информации об объеме услуг, планируемом к потреблению Потребителем), самостоятельно формировать в отношении каждой точки поставки (присоединения) плановый объем услуг (с разбивкой по месяцам и уровням напряжения) на следующий календарный год, которые направляются в </w:t>
      </w:r>
      <w:r w:rsidR="00B44568" w:rsidRPr="009F73B1">
        <w:rPr>
          <w:rFonts w:ascii="Times New Roman" w:hAnsi="Times New Roman" w:cs="Times New Roman"/>
          <w:spacing w:val="-1"/>
          <w:sz w:val="22"/>
          <w:szCs w:val="22"/>
        </w:rPr>
        <w:t>Агентство по тарифам и ценам Архангельской области</w:t>
      </w:r>
      <w:r w:rsidRPr="009F73B1">
        <w:rPr>
          <w:rFonts w:ascii="Times New Roman" w:hAnsi="Times New Roman" w:cs="Times New Roman"/>
          <w:spacing w:val="-1"/>
          <w:sz w:val="22"/>
          <w:szCs w:val="22"/>
        </w:rPr>
        <w:t xml:space="preserve"> и Потребителю (для подписания)по форме Приложения №1 к настоящему Договору.</w:t>
      </w:r>
    </w:p>
    <w:p w:rsidR="00AB37CA" w:rsidRPr="009F73B1" w:rsidRDefault="00AB37CA" w:rsidP="00AB37CA">
      <w:pPr>
        <w:pStyle w:val="af"/>
        <w:widowControl/>
        <w:numPr>
          <w:ilvl w:val="2"/>
          <w:numId w:val="3"/>
        </w:numPr>
        <w:tabs>
          <w:tab w:val="num" w:pos="567"/>
        </w:tabs>
        <w:autoSpaceDE/>
        <w:autoSpaceDN/>
        <w:spacing w:after="0"/>
        <w:ind w:left="0" w:right="-58" w:firstLine="567"/>
        <w:jc w:val="both"/>
        <w:rPr>
          <w:rFonts w:ascii="Times New Roman" w:hAnsi="Times New Roman" w:cs="Times New Roman"/>
          <w:sz w:val="22"/>
          <w:szCs w:val="22"/>
        </w:rPr>
      </w:pPr>
      <w:r w:rsidRPr="009F73B1">
        <w:rPr>
          <w:rFonts w:ascii="Times New Roman" w:hAnsi="Times New Roman" w:cs="Times New Roman"/>
          <w:sz w:val="22"/>
          <w:szCs w:val="22"/>
        </w:rPr>
        <w:t>Осуществлять иные права, вытекающие из обязанностей Потребителя по настоящему Договору, действующему законодательству РФ.</w:t>
      </w:r>
    </w:p>
    <w:p w:rsidR="00AB37CA" w:rsidRPr="009F73B1" w:rsidRDefault="00AB37CA" w:rsidP="00AB37CA">
      <w:pPr>
        <w:pStyle w:val="af"/>
        <w:widowControl/>
        <w:tabs>
          <w:tab w:val="num" w:pos="567"/>
        </w:tabs>
        <w:autoSpaceDE/>
        <w:autoSpaceDN/>
        <w:spacing w:after="0"/>
        <w:ind w:right="-58" w:firstLine="567"/>
        <w:jc w:val="both"/>
        <w:rPr>
          <w:rFonts w:ascii="Times New Roman" w:hAnsi="Times New Roman" w:cs="Times New Roman"/>
          <w:color w:val="000000"/>
          <w:sz w:val="22"/>
          <w:szCs w:val="22"/>
        </w:rPr>
      </w:pPr>
    </w:p>
    <w:p w:rsidR="00AB37CA" w:rsidRPr="009F73B1" w:rsidRDefault="00AB37CA" w:rsidP="00AB37CA">
      <w:pPr>
        <w:shd w:val="clear" w:color="auto" w:fill="FFFFFF"/>
        <w:tabs>
          <w:tab w:val="left" w:pos="-1701"/>
          <w:tab w:val="right" w:pos="-1560"/>
        </w:tabs>
        <w:ind w:right="40"/>
        <w:jc w:val="both"/>
        <w:rPr>
          <w:rFonts w:ascii="Times New Roman" w:hAnsi="Times New Roman" w:cs="Times New Roman"/>
          <w:b/>
          <w:color w:val="00B050"/>
          <w:spacing w:val="-1"/>
          <w:sz w:val="22"/>
          <w:szCs w:val="22"/>
        </w:rPr>
      </w:pPr>
      <w:r w:rsidRPr="009F73B1">
        <w:rPr>
          <w:rFonts w:ascii="Times New Roman" w:hAnsi="Times New Roman" w:cs="Times New Roman"/>
          <w:b/>
          <w:spacing w:val="-1"/>
          <w:sz w:val="22"/>
          <w:szCs w:val="22"/>
        </w:rPr>
        <w:t xml:space="preserve">          3.4. Потребитель обязуется:</w:t>
      </w:r>
      <w:r w:rsidRPr="009F73B1">
        <w:rPr>
          <w:rFonts w:ascii="Times New Roman" w:hAnsi="Times New Roman" w:cs="Times New Roman"/>
          <w:b/>
          <w:color w:val="00B050"/>
          <w:spacing w:val="-1"/>
          <w:sz w:val="22"/>
          <w:szCs w:val="22"/>
        </w:rPr>
        <w:t xml:space="preserve"> </w:t>
      </w:r>
    </w:p>
    <w:p w:rsidR="00AB37CA" w:rsidRPr="009F73B1" w:rsidRDefault="00AB37CA" w:rsidP="00AB37CA">
      <w:pPr>
        <w:shd w:val="clear" w:color="auto" w:fill="FFFFFF"/>
        <w:tabs>
          <w:tab w:val="left" w:pos="-1701"/>
          <w:tab w:val="right" w:pos="-1560"/>
        </w:tabs>
        <w:ind w:right="40" w:firstLine="567"/>
        <w:jc w:val="both"/>
        <w:rPr>
          <w:rFonts w:ascii="Times New Roman" w:hAnsi="Times New Roman" w:cs="Times New Roman"/>
          <w:color w:val="00B050"/>
          <w:spacing w:val="-1"/>
          <w:sz w:val="22"/>
          <w:szCs w:val="22"/>
        </w:rPr>
      </w:pPr>
      <w:r w:rsidRPr="009F73B1">
        <w:rPr>
          <w:rFonts w:ascii="Times New Roman" w:hAnsi="Times New Roman" w:cs="Times New Roman"/>
          <w:sz w:val="22"/>
          <w:szCs w:val="22"/>
        </w:rPr>
        <w:t>3.4.1. Соблюдать предусмотренный в течение всего срока действия Договора требований, установленных документами о технологическом присоединении, режим потребления (производства) электрической энергии (мощности).</w:t>
      </w:r>
      <w:r w:rsidRPr="009F73B1">
        <w:rPr>
          <w:rFonts w:ascii="Times New Roman" w:hAnsi="Times New Roman" w:cs="Times New Roman"/>
          <w:spacing w:val="-1"/>
          <w:sz w:val="22"/>
          <w:szCs w:val="22"/>
        </w:rPr>
        <w:t xml:space="preserve">  </w:t>
      </w:r>
    </w:p>
    <w:p w:rsidR="00AB37CA" w:rsidRPr="009F73B1" w:rsidRDefault="00AB37CA" w:rsidP="00AB37CA">
      <w:pPr>
        <w:shd w:val="clear" w:color="auto" w:fill="FFFFFF"/>
        <w:tabs>
          <w:tab w:val="left" w:pos="-1701"/>
          <w:tab w:val="right" w:pos="-1560"/>
        </w:tabs>
        <w:ind w:right="40" w:firstLine="567"/>
        <w:jc w:val="both"/>
        <w:rPr>
          <w:rFonts w:ascii="Times New Roman" w:hAnsi="Times New Roman" w:cs="Times New Roman"/>
          <w:color w:val="00B050"/>
          <w:spacing w:val="-1"/>
          <w:sz w:val="22"/>
          <w:szCs w:val="22"/>
        </w:rPr>
      </w:pPr>
      <w:r w:rsidRPr="009F73B1">
        <w:rPr>
          <w:rFonts w:ascii="Times New Roman" w:hAnsi="Times New Roman" w:cs="Times New Roman"/>
          <w:spacing w:val="-1"/>
          <w:sz w:val="22"/>
          <w:szCs w:val="22"/>
        </w:rPr>
        <w:t>3.4.2.</w:t>
      </w:r>
      <w:r w:rsidRPr="009F73B1">
        <w:rPr>
          <w:rFonts w:ascii="Times New Roman" w:hAnsi="Times New Roman" w:cs="Times New Roman"/>
          <w:color w:val="00B050"/>
          <w:spacing w:val="-1"/>
          <w:sz w:val="22"/>
          <w:szCs w:val="22"/>
        </w:rPr>
        <w:t xml:space="preserve"> </w:t>
      </w:r>
      <w:r w:rsidRPr="009F73B1">
        <w:rPr>
          <w:rFonts w:ascii="Times New Roman" w:hAnsi="Times New Roman" w:cs="Times New Roman"/>
          <w:spacing w:val="-1"/>
          <w:sz w:val="22"/>
          <w:szCs w:val="22"/>
        </w:rPr>
        <w:t xml:space="preserve">Своевременно и в полном размере </w:t>
      </w:r>
      <w:r w:rsidR="00B44568" w:rsidRPr="009F73B1">
        <w:rPr>
          <w:rFonts w:ascii="Times New Roman" w:hAnsi="Times New Roman" w:cs="Times New Roman"/>
          <w:spacing w:val="-1"/>
          <w:sz w:val="22"/>
          <w:szCs w:val="22"/>
        </w:rPr>
        <w:t>оплачивать услуги</w:t>
      </w:r>
      <w:r w:rsidRPr="009F73B1">
        <w:rPr>
          <w:rFonts w:ascii="Times New Roman" w:hAnsi="Times New Roman" w:cs="Times New Roman"/>
          <w:spacing w:val="-1"/>
          <w:sz w:val="22"/>
          <w:szCs w:val="22"/>
        </w:rPr>
        <w:t xml:space="preserve"> Исполнителя по передаче электрической энергии (мощности) в размере </w:t>
      </w:r>
      <w:r w:rsidR="00B44568" w:rsidRPr="009F73B1">
        <w:rPr>
          <w:rFonts w:ascii="Times New Roman" w:hAnsi="Times New Roman" w:cs="Times New Roman"/>
          <w:spacing w:val="-1"/>
          <w:sz w:val="22"/>
          <w:szCs w:val="22"/>
        </w:rPr>
        <w:t>и сроки,</w:t>
      </w:r>
      <w:r w:rsidRPr="009F73B1">
        <w:rPr>
          <w:rFonts w:ascii="Times New Roman" w:hAnsi="Times New Roman" w:cs="Times New Roman"/>
          <w:spacing w:val="-1"/>
          <w:sz w:val="22"/>
          <w:szCs w:val="22"/>
        </w:rPr>
        <w:t xml:space="preserve"> установленные настоящим Договором. </w:t>
      </w:r>
    </w:p>
    <w:p w:rsidR="00AB37CA" w:rsidRPr="009F73B1" w:rsidRDefault="00AB37CA" w:rsidP="00B44568">
      <w:pPr>
        <w:shd w:val="clear" w:color="auto" w:fill="FFFFFF"/>
        <w:tabs>
          <w:tab w:val="left" w:pos="-1701"/>
          <w:tab w:val="right" w:pos="-1560"/>
        </w:tabs>
        <w:ind w:right="40" w:firstLine="567"/>
        <w:jc w:val="both"/>
        <w:rPr>
          <w:rFonts w:ascii="Times New Roman" w:hAnsi="Times New Roman" w:cs="Times New Roman"/>
          <w:color w:val="00B050"/>
          <w:spacing w:val="-1"/>
          <w:sz w:val="22"/>
          <w:szCs w:val="22"/>
        </w:rPr>
      </w:pPr>
      <w:r w:rsidRPr="009F73B1">
        <w:rPr>
          <w:rFonts w:ascii="Times New Roman" w:hAnsi="Times New Roman" w:cs="Times New Roman"/>
          <w:spacing w:val="-1"/>
          <w:sz w:val="22"/>
          <w:szCs w:val="22"/>
        </w:rPr>
        <w:t>3.4.3.</w:t>
      </w:r>
      <w:r w:rsidRPr="009F73B1">
        <w:rPr>
          <w:rFonts w:ascii="Times New Roman" w:hAnsi="Times New Roman" w:cs="Times New Roman"/>
          <w:color w:val="00B050"/>
          <w:spacing w:val="-1"/>
          <w:sz w:val="22"/>
          <w:szCs w:val="22"/>
        </w:rPr>
        <w:t xml:space="preserve"> </w:t>
      </w:r>
      <w:r w:rsidRPr="009F73B1">
        <w:rPr>
          <w:rFonts w:ascii="Times New Roman" w:hAnsi="Times New Roman" w:cs="Times New Roman"/>
          <w:spacing w:val="-1"/>
          <w:sz w:val="22"/>
          <w:szCs w:val="22"/>
        </w:rPr>
        <w:t>Рассматривать в течение 3-х рабочих дней поступившие от Исполнителя Акты сверки взаимных расчетов за оказанные услуги, подписать и направить их Исполнителю по факсу или по электронной почте, с одновременным направлением оригиналов Актов способом, подтверждающим их получение.</w:t>
      </w:r>
    </w:p>
    <w:p w:rsidR="00AB37CA" w:rsidRPr="009F73B1" w:rsidRDefault="00AB37CA" w:rsidP="00AB37CA">
      <w:pPr>
        <w:shd w:val="clear" w:color="auto" w:fill="FFFFFF"/>
        <w:tabs>
          <w:tab w:val="left" w:pos="-1701"/>
          <w:tab w:val="right" w:pos="-1560"/>
        </w:tabs>
        <w:ind w:right="40" w:firstLine="567"/>
        <w:jc w:val="both"/>
        <w:rPr>
          <w:rFonts w:ascii="Times New Roman" w:hAnsi="Times New Roman" w:cs="Times New Roman"/>
          <w:color w:val="00B050"/>
          <w:spacing w:val="-1"/>
          <w:sz w:val="22"/>
          <w:szCs w:val="22"/>
        </w:rPr>
      </w:pPr>
      <w:r w:rsidRPr="009F73B1">
        <w:rPr>
          <w:rFonts w:ascii="Times New Roman" w:hAnsi="Times New Roman" w:cs="Times New Roman"/>
          <w:spacing w:val="-1"/>
          <w:sz w:val="22"/>
          <w:szCs w:val="22"/>
        </w:rPr>
        <w:t>3.4.</w:t>
      </w:r>
      <w:r w:rsidR="00B44568" w:rsidRPr="009F73B1">
        <w:rPr>
          <w:rFonts w:ascii="Times New Roman" w:hAnsi="Times New Roman" w:cs="Times New Roman"/>
          <w:spacing w:val="-1"/>
          <w:sz w:val="22"/>
          <w:szCs w:val="22"/>
        </w:rPr>
        <w:t>4</w:t>
      </w:r>
      <w:r w:rsidRPr="009F73B1">
        <w:rPr>
          <w:rFonts w:ascii="Times New Roman" w:hAnsi="Times New Roman" w:cs="Times New Roman"/>
          <w:spacing w:val="-1"/>
          <w:sz w:val="22"/>
          <w:szCs w:val="22"/>
        </w:rPr>
        <w:t>.</w:t>
      </w:r>
      <w:r w:rsidRPr="009F73B1">
        <w:rPr>
          <w:rFonts w:ascii="Times New Roman" w:hAnsi="Times New Roman" w:cs="Times New Roman"/>
          <w:color w:val="00B050"/>
          <w:spacing w:val="-1"/>
          <w:sz w:val="22"/>
          <w:szCs w:val="22"/>
        </w:rPr>
        <w:t xml:space="preserve"> </w:t>
      </w:r>
      <w:r w:rsidRPr="009F73B1">
        <w:rPr>
          <w:rFonts w:ascii="Times New Roman" w:hAnsi="Times New Roman" w:cs="Times New Roman"/>
          <w:sz w:val="22"/>
          <w:szCs w:val="22"/>
        </w:rPr>
        <w:t xml:space="preserve">Поддерживать в надлежащем техническом состоянии принадлежащие Потребителю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w:t>
      </w:r>
      <w:r w:rsidRPr="009F73B1">
        <w:rPr>
          <w:rFonts w:ascii="Times New Roman" w:hAnsi="Times New Roman" w:cs="Times New Roman"/>
          <w:sz w:val="22"/>
          <w:szCs w:val="22"/>
        </w:rPr>
        <w:lastRenderedPageBreak/>
        <w:t>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r w:rsidRPr="009F73B1">
        <w:rPr>
          <w:rFonts w:ascii="Times New Roman" w:hAnsi="Times New Roman" w:cs="Times New Roman"/>
          <w:spacing w:val="-1"/>
          <w:sz w:val="22"/>
          <w:szCs w:val="22"/>
        </w:rPr>
        <w:t xml:space="preserve">. </w:t>
      </w:r>
    </w:p>
    <w:p w:rsidR="00AB37CA" w:rsidRPr="009F73B1" w:rsidRDefault="00AB37CA" w:rsidP="00AB37CA">
      <w:pPr>
        <w:shd w:val="clear" w:color="auto" w:fill="FFFFFF"/>
        <w:tabs>
          <w:tab w:val="left" w:pos="-1701"/>
          <w:tab w:val="right" w:pos="-1560"/>
        </w:tabs>
        <w:ind w:right="40" w:firstLine="567"/>
        <w:jc w:val="both"/>
        <w:rPr>
          <w:rFonts w:ascii="Times New Roman" w:hAnsi="Times New Roman" w:cs="Times New Roman"/>
          <w:color w:val="00B050"/>
          <w:spacing w:val="-1"/>
          <w:sz w:val="22"/>
          <w:szCs w:val="22"/>
        </w:rPr>
      </w:pPr>
      <w:r w:rsidRPr="009F73B1">
        <w:rPr>
          <w:rFonts w:ascii="Times New Roman" w:hAnsi="Times New Roman" w:cs="Times New Roman"/>
          <w:spacing w:val="-1"/>
          <w:sz w:val="22"/>
          <w:szCs w:val="22"/>
        </w:rPr>
        <w:t>3.4.</w:t>
      </w:r>
      <w:r w:rsidR="00B44568" w:rsidRPr="009F73B1">
        <w:rPr>
          <w:rFonts w:ascii="Times New Roman" w:hAnsi="Times New Roman" w:cs="Times New Roman"/>
          <w:spacing w:val="-1"/>
          <w:sz w:val="22"/>
          <w:szCs w:val="22"/>
        </w:rPr>
        <w:t>5</w:t>
      </w:r>
      <w:r w:rsidRPr="009F73B1">
        <w:rPr>
          <w:rFonts w:ascii="Times New Roman" w:hAnsi="Times New Roman" w:cs="Times New Roman"/>
          <w:spacing w:val="-1"/>
          <w:sz w:val="22"/>
          <w:szCs w:val="22"/>
        </w:rPr>
        <w:t>.</w:t>
      </w:r>
      <w:r w:rsidRPr="009F73B1">
        <w:rPr>
          <w:rFonts w:ascii="Times New Roman" w:hAnsi="Times New Roman" w:cs="Times New Roman"/>
          <w:color w:val="00B050"/>
          <w:spacing w:val="-1"/>
          <w:sz w:val="22"/>
          <w:szCs w:val="22"/>
        </w:rPr>
        <w:t xml:space="preserve"> </w:t>
      </w:r>
      <w:r w:rsidRPr="009F73B1">
        <w:rPr>
          <w:rFonts w:ascii="Times New Roman" w:hAnsi="Times New Roman" w:cs="Times New Roman"/>
          <w:sz w:val="22"/>
          <w:szCs w:val="22"/>
        </w:rPr>
        <w:t>Осуществлять эксплуатацию принадлежащих Потребителю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AB37CA" w:rsidRPr="009F73B1" w:rsidRDefault="00AB37CA" w:rsidP="00AB37CA">
      <w:pPr>
        <w:shd w:val="clear" w:color="auto" w:fill="FFFFFF"/>
        <w:tabs>
          <w:tab w:val="left" w:pos="-1701"/>
          <w:tab w:val="right" w:pos="-1560"/>
        </w:tabs>
        <w:ind w:right="40" w:firstLine="567"/>
        <w:jc w:val="both"/>
        <w:rPr>
          <w:rFonts w:ascii="Times New Roman" w:hAnsi="Times New Roman" w:cs="Times New Roman"/>
          <w:spacing w:val="-1"/>
          <w:sz w:val="22"/>
          <w:szCs w:val="22"/>
        </w:rPr>
      </w:pPr>
      <w:r w:rsidRPr="009F73B1">
        <w:rPr>
          <w:rFonts w:ascii="Times New Roman" w:hAnsi="Times New Roman" w:cs="Times New Roman"/>
          <w:sz w:val="22"/>
          <w:szCs w:val="22"/>
        </w:rPr>
        <w:t>3.4.</w:t>
      </w:r>
      <w:r w:rsidR="00B44568" w:rsidRPr="009F73B1">
        <w:rPr>
          <w:rFonts w:ascii="Times New Roman" w:hAnsi="Times New Roman" w:cs="Times New Roman"/>
          <w:sz w:val="22"/>
          <w:szCs w:val="22"/>
        </w:rPr>
        <w:t>6</w:t>
      </w:r>
      <w:r w:rsidRPr="009F73B1">
        <w:rPr>
          <w:rFonts w:ascii="Times New Roman" w:hAnsi="Times New Roman" w:cs="Times New Roman"/>
          <w:sz w:val="22"/>
          <w:szCs w:val="22"/>
        </w:rPr>
        <w:t xml:space="preserve">. Соблюдать заданные в установленном порядке Исполнителем, субъектом оперативно-диспетчерского управления в электроэнергетике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 </w:t>
      </w:r>
    </w:p>
    <w:p w:rsidR="00AB37CA" w:rsidRPr="009F73B1" w:rsidRDefault="00B44568" w:rsidP="00AB37CA">
      <w:pPr>
        <w:shd w:val="clear" w:color="auto" w:fill="FFFFFF"/>
        <w:tabs>
          <w:tab w:val="left" w:pos="-1701"/>
          <w:tab w:val="right" w:pos="-1560"/>
        </w:tabs>
        <w:ind w:right="40" w:firstLine="567"/>
        <w:jc w:val="both"/>
        <w:rPr>
          <w:rFonts w:ascii="Times New Roman" w:hAnsi="Times New Roman" w:cs="Times New Roman"/>
          <w:spacing w:val="-1"/>
          <w:sz w:val="22"/>
          <w:szCs w:val="22"/>
        </w:rPr>
      </w:pPr>
      <w:r w:rsidRPr="009F73B1">
        <w:rPr>
          <w:rFonts w:ascii="Times New Roman" w:hAnsi="Times New Roman" w:cs="Times New Roman"/>
          <w:spacing w:val="-1"/>
          <w:sz w:val="22"/>
          <w:szCs w:val="22"/>
        </w:rPr>
        <w:t>3.4.7</w:t>
      </w:r>
      <w:r w:rsidR="00AB37CA" w:rsidRPr="009F73B1">
        <w:rPr>
          <w:rFonts w:ascii="Times New Roman" w:hAnsi="Times New Roman" w:cs="Times New Roman"/>
          <w:spacing w:val="-1"/>
          <w:sz w:val="22"/>
          <w:szCs w:val="22"/>
        </w:rPr>
        <w:t xml:space="preserve">. Выполнять команды Исполнителя и </w:t>
      </w:r>
      <w:r w:rsidR="00AB37CA" w:rsidRPr="009F73B1">
        <w:rPr>
          <w:rFonts w:ascii="Times New Roman" w:hAnsi="Times New Roman" w:cs="Times New Roman"/>
          <w:sz w:val="22"/>
          <w:szCs w:val="22"/>
        </w:rPr>
        <w:t>субъекта оперативно-диспетчерского управления в электроэнергетике</w:t>
      </w:r>
      <w:r w:rsidR="00AB37CA" w:rsidRPr="009F73B1">
        <w:rPr>
          <w:rFonts w:ascii="Times New Roman" w:hAnsi="Times New Roman" w:cs="Times New Roman"/>
          <w:spacing w:val="-1"/>
          <w:sz w:val="22"/>
          <w:szCs w:val="22"/>
        </w:rPr>
        <w:t xml:space="preserve">,  на введение ограничения режима потребления электрической энергии в случаях аварии, угрозы возникновения аварии в работе систем энергоснабжения при выводе электроустановок Исполнителя в ремонт, а также в иных установленных законодательством РФ и условиями настоящего Договора случаях, а также при получении от Исполнителя соответствующей команды совершать действия по самоограничению своего потребления. </w:t>
      </w:r>
    </w:p>
    <w:p w:rsidR="00AB37CA" w:rsidRPr="009F73B1" w:rsidRDefault="00AB37CA" w:rsidP="00AB37CA">
      <w:pPr>
        <w:shd w:val="clear" w:color="auto" w:fill="FFFFFF"/>
        <w:tabs>
          <w:tab w:val="left" w:pos="-1701"/>
          <w:tab w:val="right" w:pos="-1560"/>
        </w:tabs>
        <w:ind w:right="40" w:firstLine="567"/>
        <w:jc w:val="both"/>
        <w:rPr>
          <w:rFonts w:ascii="Times New Roman" w:hAnsi="Times New Roman" w:cs="Times New Roman"/>
          <w:spacing w:val="-1"/>
          <w:sz w:val="22"/>
          <w:szCs w:val="22"/>
        </w:rPr>
      </w:pPr>
      <w:r w:rsidRPr="009F73B1">
        <w:rPr>
          <w:rFonts w:ascii="Times New Roman" w:hAnsi="Times New Roman" w:cs="Times New Roman"/>
          <w:spacing w:val="-1"/>
          <w:sz w:val="22"/>
          <w:szCs w:val="22"/>
        </w:rPr>
        <w:t>3.4.</w:t>
      </w:r>
      <w:r w:rsidR="00B44568" w:rsidRPr="009F73B1">
        <w:rPr>
          <w:rFonts w:ascii="Times New Roman" w:hAnsi="Times New Roman" w:cs="Times New Roman"/>
          <w:spacing w:val="-1"/>
          <w:sz w:val="22"/>
          <w:szCs w:val="22"/>
        </w:rPr>
        <w:t>8</w:t>
      </w:r>
      <w:r w:rsidRPr="009F73B1">
        <w:rPr>
          <w:rFonts w:ascii="Times New Roman" w:hAnsi="Times New Roman" w:cs="Times New Roman"/>
          <w:spacing w:val="-1"/>
          <w:sz w:val="22"/>
          <w:szCs w:val="22"/>
        </w:rPr>
        <w:t xml:space="preserve">. Предоставлять Исполнителю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 Потребителя). </w:t>
      </w:r>
    </w:p>
    <w:p w:rsidR="00AB37CA" w:rsidRPr="009F73B1" w:rsidRDefault="00B44568" w:rsidP="00AB37CA">
      <w:pPr>
        <w:shd w:val="clear" w:color="auto" w:fill="FFFFFF"/>
        <w:tabs>
          <w:tab w:val="left" w:pos="-1701"/>
          <w:tab w:val="right" w:pos="-1560"/>
        </w:tabs>
        <w:ind w:right="40" w:firstLine="567"/>
        <w:jc w:val="both"/>
        <w:rPr>
          <w:rFonts w:ascii="Times New Roman" w:hAnsi="Times New Roman" w:cs="Times New Roman"/>
          <w:spacing w:val="-1"/>
          <w:sz w:val="22"/>
          <w:szCs w:val="22"/>
        </w:rPr>
      </w:pPr>
      <w:r w:rsidRPr="009F73B1">
        <w:rPr>
          <w:rFonts w:ascii="Times New Roman" w:hAnsi="Times New Roman" w:cs="Times New Roman"/>
          <w:spacing w:val="-1"/>
          <w:sz w:val="22"/>
          <w:szCs w:val="22"/>
        </w:rPr>
        <w:t>3.4.9</w:t>
      </w:r>
      <w:r w:rsidR="00AB37CA" w:rsidRPr="009F73B1">
        <w:rPr>
          <w:rFonts w:ascii="Times New Roman" w:hAnsi="Times New Roman" w:cs="Times New Roman"/>
          <w:spacing w:val="-1"/>
          <w:sz w:val="22"/>
          <w:szCs w:val="22"/>
        </w:rPr>
        <w:t xml:space="preserve">. </w:t>
      </w:r>
      <w:r w:rsidR="00AB37CA" w:rsidRPr="009F73B1">
        <w:rPr>
          <w:rFonts w:ascii="Times New Roman" w:hAnsi="Times New Roman" w:cs="Times New Roman"/>
          <w:sz w:val="22"/>
          <w:szCs w:val="22"/>
        </w:rPr>
        <w:t>Предоставить Исполнителю список лиц, имеющих право вести оперативные переговоры по вопросам передаваемой на энергопринимающие устройства Потребителя электрической энергии, с указанием телефонных номеров (в том числе сотовых) и адреса электронной почты. Обеспечить прием информации по указанным телефонным номерам.</w:t>
      </w:r>
    </w:p>
    <w:p w:rsidR="00AB37CA" w:rsidRPr="009F73B1" w:rsidRDefault="00AB37CA" w:rsidP="00AB37CA">
      <w:pPr>
        <w:shd w:val="clear" w:color="auto" w:fill="FFFFFF"/>
        <w:tabs>
          <w:tab w:val="left" w:pos="-1701"/>
          <w:tab w:val="right" w:pos="-1560"/>
        </w:tabs>
        <w:ind w:right="40" w:firstLine="567"/>
        <w:jc w:val="both"/>
        <w:rPr>
          <w:rFonts w:ascii="Times New Roman" w:hAnsi="Times New Roman" w:cs="Times New Roman"/>
          <w:spacing w:val="-1"/>
          <w:sz w:val="22"/>
          <w:szCs w:val="22"/>
        </w:rPr>
      </w:pPr>
      <w:r w:rsidRPr="009F73B1">
        <w:rPr>
          <w:rFonts w:ascii="Times New Roman" w:hAnsi="Times New Roman" w:cs="Times New Roman"/>
          <w:spacing w:val="-1"/>
          <w:sz w:val="22"/>
          <w:szCs w:val="22"/>
        </w:rPr>
        <w:t>3.4.1</w:t>
      </w:r>
      <w:r w:rsidR="00B44568" w:rsidRPr="009F73B1">
        <w:rPr>
          <w:rFonts w:ascii="Times New Roman" w:hAnsi="Times New Roman" w:cs="Times New Roman"/>
          <w:spacing w:val="-1"/>
          <w:sz w:val="22"/>
          <w:szCs w:val="22"/>
        </w:rPr>
        <w:t>0</w:t>
      </w:r>
      <w:r w:rsidRPr="009F73B1">
        <w:rPr>
          <w:rFonts w:ascii="Times New Roman" w:hAnsi="Times New Roman" w:cs="Times New Roman"/>
          <w:spacing w:val="-1"/>
          <w:sz w:val="22"/>
          <w:szCs w:val="22"/>
        </w:rPr>
        <w:t xml:space="preserve">. </w:t>
      </w:r>
      <w:r w:rsidRPr="009F73B1">
        <w:rPr>
          <w:rFonts w:ascii="Times New Roman" w:hAnsi="Times New Roman" w:cs="Times New Roman"/>
          <w:sz w:val="22"/>
          <w:szCs w:val="22"/>
        </w:rPr>
        <w:t xml:space="preserve">Информировать Исполнителя о плановом, текущем и капитальном ремонте на энергетических объектах Потребителя, связанных с оперативными переключениями на сетях сетевой организации, в срок, не позднее, чем за </w:t>
      </w:r>
      <w:r w:rsidR="007529E4" w:rsidRPr="009F73B1">
        <w:rPr>
          <w:rFonts w:ascii="Times New Roman" w:hAnsi="Times New Roman" w:cs="Times New Roman"/>
          <w:sz w:val="22"/>
          <w:szCs w:val="22"/>
        </w:rPr>
        <w:t>3 рабочих дня</w:t>
      </w:r>
      <w:r w:rsidRPr="009F73B1">
        <w:rPr>
          <w:rFonts w:ascii="Times New Roman" w:hAnsi="Times New Roman" w:cs="Times New Roman"/>
          <w:sz w:val="22"/>
          <w:szCs w:val="22"/>
        </w:rPr>
        <w:t xml:space="preserve"> до начала месяца, предшествующего месяцу, в котором будут производиться работы. В остальных случаях Потребитель обязан информировать Исполнителя (ТСО) о работах (мероприятиях), проведение которых будет осуществляться на энергетических объектах Потребителя, </w:t>
      </w:r>
      <w:r w:rsidR="007529E4" w:rsidRPr="009F73B1">
        <w:rPr>
          <w:rFonts w:ascii="Times New Roman" w:hAnsi="Times New Roman" w:cs="Times New Roman"/>
          <w:sz w:val="22"/>
          <w:szCs w:val="22"/>
        </w:rPr>
        <w:t>в срок, не позднее 3 дня</w:t>
      </w:r>
      <w:r w:rsidRPr="009F73B1">
        <w:rPr>
          <w:rFonts w:ascii="Times New Roman" w:hAnsi="Times New Roman" w:cs="Times New Roman"/>
          <w:sz w:val="22"/>
          <w:szCs w:val="22"/>
        </w:rPr>
        <w:t xml:space="preserve"> до их начала. </w:t>
      </w:r>
    </w:p>
    <w:p w:rsidR="00AB37CA" w:rsidRPr="009F73B1" w:rsidRDefault="00AB37CA" w:rsidP="00AB37CA">
      <w:pPr>
        <w:widowControl/>
        <w:shd w:val="clear" w:color="auto" w:fill="FFFFFF"/>
        <w:tabs>
          <w:tab w:val="left" w:pos="-1701"/>
          <w:tab w:val="right" w:pos="-1560"/>
        </w:tabs>
        <w:autoSpaceDE/>
        <w:autoSpaceDN/>
        <w:ind w:right="-58" w:firstLine="567"/>
        <w:jc w:val="both"/>
        <w:rPr>
          <w:rFonts w:ascii="Times New Roman" w:hAnsi="Times New Roman" w:cs="Times New Roman"/>
          <w:sz w:val="22"/>
          <w:szCs w:val="22"/>
        </w:rPr>
      </w:pPr>
      <w:r w:rsidRPr="009F73B1">
        <w:rPr>
          <w:rFonts w:ascii="Times New Roman" w:hAnsi="Times New Roman" w:cs="Times New Roman"/>
          <w:sz w:val="22"/>
          <w:szCs w:val="22"/>
        </w:rPr>
        <w:t>Согласовывать предложенные сетевой организацией сроки проведения ремонтных работ на принадлежащих сетевой организации объектах электросетевого хозяйства, которые влекут необходимость введения Потребителю полного и (или) частичного ограничения режима потребления электрической энергии.</w:t>
      </w:r>
    </w:p>
    <w:p w:rsidR="00AB37CA" w:rsidRPr="009F73B1" w:rsidRDefault="00AB37CA" w:rsidP="00AB37CA">
      <w:pPr>
        <w:widowControl/>
        <w:shd w:val="clear" w:color="auto" w:fill="FFFFFF"/>
        <w:tabs>
          <w:tab w:val="left" w:pos="-1701"/>
          <w:tab w:val="right" w:pos="-1560"/>
        </w:tabs>
        <w:autoSpaceDE/>
        <w:autoSpaceDN/>
        <w:ind w:right="-58" w:firstLine="567"/>
        <w:jc w:val="both"/>
        <w:rPr>
          <w:rFonts w:ascii="Times New Roman" w:hAnsi="Times New Roman" w:cs="Times New Roman"/>
          <w:sz w:val="22"/>
          <w:szCs w:val="22"/>
        </w:rPr>
      </w:pPr>
      <w:r w:rsidRPr="009F73B1">
        <w:rPr>
          <w:rFonts w:ascii="Times New Roman" w:hAnsi="Times New Roman" w:cs="Times New Roman"/>
          <w:sz w:val="22"/>
          <w:szCs w:val="22"/>
        </w:rPr>
        <w:t>3.4.1</w:t>
      </w:r>
      <w:r w:rsidR="007529E4" w:rsidRPr="009F73B1">
        <w:rPr>
          <w:rFonts w:ascii="Times New Roman" w:hAnsi="Times New Roman" w:cs="Times New Roman"/>
          <w:sz w:val="22"/>
          <w:szCs w:val="22"/>
        </w:rPr>
        <w:t>1</w:t>
      </w:r>
      <w:r w:rsidRPr="009F73B1">
        <w:rPr>
          <w:rFonts w:ascii="Times New Roman" w:hAnsi="Times New Roman" w:cs="Times New Roman"/>
          <w:sz w:val="22"/>
          <w:szCs w:val="22"/>
        </w:rPr>
        <w:t xml:space="preserve">. </w:t>
      </w:r>
      <w:r w:rsidRPr="009F73B1">
        <w:rPr>
          <w:rFonts w:ascii="Times New Roman" w:hAnsi="Times New Roman" w:cs="Times New Roman"/>
          <w:spacing w:val="-1"/>
          <w:sz w:val="22"/>
          <w:szCs w:val="22"/>
        </w:rPr>
        <w:t xml:space="preserve">Соблюдать оперативно-диспетчерскую дисциплину, требования, обеспечивающие надежность и экономичность работы основных сетей Исполнителя, ремонтных схем и </w:t>
      </w:r>
      <w:r w:rsidR="007529E4" w:rsidRPr="009F73B1">
        <w:rPr>
          <w:rFonts w:ascii="Times New Roman" w:hAnsi="Times New Roman" w:cs="Times New Roman"/>
          <w:spacing w:val="-1"/>
          <w:sz w:val="22"/>
          <w:szCs w:val="22"/>
        </w:rPr>
        <w:t>режимов, а</w:t>
      </w:r>
      <w:r w:rsidRPr="009F73B1">
        <w:rPr>
          <w:rFonts w:ascii="Times New Roman" w:hAnsi="Times New Roman" w:cs="Times New Roman"/>
          <w:spacing w:val="-1"/>
          <w:sz w:val="22"/>
          <w:szCs w:val="22"/>
        </w:rPr>
        <w:t xml:space="preserve"> также требования в условиях предотвращения и ликвидации технологических нарушений в строгом соответствии с распределением оборудования по способу оперативно-диспетчерского управления (ведения)</w:t>
      </w:r>
      <w:r w:rsidR="007529E4" w:rsidRPr="009F73B1">
        <w:rPr>
          <w:rFonts w:ascii="Times New Roman" w:hAnsi="Times New Roman" w:cs="Times New Roman"/>
          <w:spacing w:val="-1"/>
          <w:sz w:val="22"/>
          <w:szCs w:val="22"/>
        </w:rPr>
        <w:t>.</w:t>
      </w:r>
    </w:p>
    <w:p w:rsidR="00AB37CA" w:rsidRPr="009F73B1" w:rsidRDefault="00AB37CA" w:rsidP="00AB37CA">
      <w:pPr>
        <w:widowControl/>
        <w:shd w:val="clear" w:color="auto" w:fill="FFFFFF"/>
        <w:tabs>
          <w:tab w:val="left" w:pos="-1701"/>
          <w:tab w:val="right" w:pos="-1560"/>
        </w:tabs>
        <w:autoSpaceDE/>
        <w:autoSpaceDN/>
        <w:ind w:right="-58" w:firstLine="567"/>
        <w:jc w:val="both"/>
        <w:rPr>
          <w:rFonts w:ascii="Times New Roman" w:hAnsi="Times New Roman" w:cs="Times New Roman"/>
          <w:sz w:val="22"/>
          <w:szCs w:val="22"/>
        </w:rPr>
      </w:pPr>
      <w:r w:rsidRPr="009F73B1">
        <w:rPr>
          <w:rFonts w:ascii="Times New Roman" w:hAnsi="Times New Roman" w:cs="Times New Roman"/>
          <w:sz w:val="22"/>
          <w:szCs w:val="22"/>
        </w:rPr>
        <w:t>3.4.1</w:t>
      </w:r>
      <w:r w:rsidR="007529E4" w:rsidRPr="009F73B1">
        <w:rPr>
          <w:rFonts w:ascii="Times New Roman" w:hAnsi="Times New Roman" w:cs="Times New Roman"/>
          <w:sz w:val="22"/>
          <w:szCs w:val="22"/>
        </w:rPr>
        <w:t>2</w:t>
      </w:r>
      <w:r w:rsidRPr="009F73B1">
        <w:rPr>
          <w:rFonts w:ascii="Times New Roman" w:hAnsi="Times New Roman" w:cs="Times New Roman"/>
          <w:sz w:val="22"/>
          <w:szCs w:val="22"/>
        </w:rPr>
        <w:t>. Выполнять команды Исполнителя (ТСО), направленные на введение ограничения режима потребления электрической энергии в случаях аварии, угрозы возникновения аварии в работе систем энергоснабжения при выводе электроустановок Исполнителя (ТСО) в ремонт, а также в иных установленных законодательством Российской Федерации и условиями настоящего Договора случаях, а также при получении от Исполнителя (ТСО) соответствующей команды совершать действия по самоограничению своего потребления.</w:t>
      </w:r>
    </w:p>
    <w:p w:rsidR="00AB37CA" w:rsidRPr="009F73B1" w:rsidRDefault="00AB37CA" w:rsidP="00AB37CA">
      <w:pPr>
        <w:widowControl/>
        <w:shd w:val="clear" w:color="auto" w:fill="FFFFFF"/>
        <w:tabs>
          <w:tab w:val="left" w:pos="-1701"/>
          <w:tab w:val="right" w:pos="-1560"/>
        </w:tabs>
        <w:autoSpaceDE/>
        <w:autoSpaceDN/>
        <w:ind w:right="-58" w:firstLine="567"/>
        <w:jc w:val="both"/>
        <w:rPr>
          <w:rFonts w:ascii="Times New Roman" w:hAnsi="Times New Roman" w:cs="Times New Roman"/>
          <w:sz w:val="22"/>
          <w:szCs w:val="22"/>
        </w:rPr>
      </w:pPr>
      <w:r w:rsidRPr="009F73B1">
        <w:rPr>
          <w:rFonts w:ascii="Times New Roman" w:hAnsi="Times New Roman" w:cs="Times New Roman"/>
          <w:sz w:val="22"/>
          <w:szCs w:val="22"/>
        </w:rPr>
        <w:t>3.4.1</w:t>
      </w:r>
      <w:r w:rsidR="007529E4" w:rsidRPr="009F73B1">
        <w:rPr>
          <w:rFonts w:ascii="Times New Roman" w:hAnsi="Times New Roman" w:cs="Times New Roman"/>
          <w:sz w:val="22"/>
          <w:szCs w:val="22"/>
        </w:rPr>
        <w:t>3</w:t>
      </w:r>
      <w:r w:rsidRPr="009F73B1">
        <w:rPr>
          <w:rFonts w:ascii="Times New Roman" w:hAnsi="Times New Roman" w:cs="Times New Roman"/>
          <w:sz w:val="22"/>
          <w:szCs w:val="22"/>
        </w:rPr>
        <w:t>. Обеспечить беспрепятственный допуск, в соответствии с режимом работы Потребителя, к приборам учета электрической энергии (мощности), установленным в электроустановках Потребителя, уполномочен</w:t>
      </w:r>
      <w:r w:rsidR="007529E4" w:rsidRPr="009F73B1">
        <w:rPr>
          <w:rFonts w:ascii="Times New Roman" w:hAnsi="Times New Roman" w:cs="Times New Roman"/>
          <w:sz w:val="22"/>
          <w:szCs w:val="22"/>
        </w:rPr>
        <w:t xml:space="preserve">ных представителей Исполнителя </w:t>
      </w:r>
      <w:r w:rsidRPr="009F73B1">
        <w:rPr>
          <w:rFonts w:ascii="Times New Roman" w:hAnsi="Times New Roman" w:cs="Times New Roman"/>
          <w:sz w:val="22"/>
          <w:szCs w:val="22"/>
        </w:rPr>
        <w:t xml:space="preserve">в целях осуществления ими контроля по приборам учета за соблюдением установленных режимов передачи электрической энергии (мощности), проведения замеров по определению качества электрической энергии и значений соотношения потребляемой активной и реактивной мощности, проведения контрольных проверок расчетных приборов учета электрической энергии (мощности) на месте установки, установки пломб на приборах и средствах учета, а также к электроустановкам Потребителя, в целях полного или </w:t>
      </w:r>
      <w:r w:rsidRPr="009F73B1">
        <w:rPr>
          <w:rFonts w:ascii="Times New Roman" w:hAnsi="Times New Roman" w:cs="Times New Roman"/>
          <w:sz w:val="22"/>
          <w:szCs w:val="22"/>
        </w:rPr>
        <w:lastRenderedPageBreak/>
        <w:t xml:space="preserve">частичного ограничения режима потребления электрической энергии или восстановления энергоснабжения. </w:t>
      </w:r>
    </w:p>
    <w:p w:rsidR="00AB37CA" w:rsidRPr="009F73B1" w:rsidRDefault="00AB37CA" w:rsidP="00AB37CA">
      <w:pPr>
        <w:widowControl/>
        <w:shd w:val="clear" w:color="auto" w:fill="FFFFFF"/>
        <w:tabs>
          <w:tab w:val="left" w:pos="-1701"/>
          <w:tab w:val="right" w:pos="-1560"/>
        </w:tabs>
        <w:autoSpaceDE/>
        <w:autoSpaceDN/>
        <w:ind w:right="-58" w:firstLine="567"/>
        <w:jc w:val="both"/>
        <w:rPr>
          <w:rFonts w:ascii="Times New Roman" w:hAnsi="Times New Roman" w:cs="Times New Roman"/>
          <w:sz w:val="22"/>
          <w:szCs w:val="22"/>
        </w:rPr>
      </w:pPr>
      <w:r w:rsidRPr="009F73B1">
        <w:rPr>
          <w:rFonts w:ascii="Times New Roman" w:hAnsi="Times New Roman" w:cs="Times New Roman"/>
          <w:sz w:val="22"/>
          <w:szCs w:val="22"/>
        </w:rPr>
        <w:t>3.4.1</w:t>
      </w:r>
      <w:r w:rsidR="007529E4" w:rsidRPr="009F73B1">
        <w:rPr>
          <w:rFonts w:ascii="Times New Roman" w:hAnsi="Times New Roman" w:cs="Times New Roman"/>
          <w:sz w:val="22"/>
          <w:szCs w:val="22"/>
        </w:rPr>
        <w:t>4</w:t>
      </w:r>
      <w:r w:rsidRPr="009F73B1">
        <w:rPr>
          <w:rFonts w:ascii="Times New Roman" w:hAnsi="Times New Roman" w:cs="Times New Roman"/>
          <w:sz w:val="22"/>
          <w:szCs w:val="22"/>
        </w:rPr>
        <w:t>. Урегулировать с Исполнителем (ТСО)</w:t>
      </w:r>
      <w:r w:rsidRPr="009F73B1">
        <w:rPr>
          <w:rFonts w:ascii="Times New Roman" w:hAnsi="Times New Roman" w:cs="Times New Roman"/>
          <w:color w:val="00B050"/>
          <w:sz w:val="22"/>
          <w:szCs w:val="22"/>
        </w:rPr>
        <w:t xml:space="preserve"> </w:t>
      </w:r>
      <w:r w:rsidRPr="009F73B1">
        <w:rPr>
          <w:rFonts w:ascii="Times New Roman" w:hAnsi="Times New Roman" w:cs="Times New Roman"/>
          <w:sz w:val="22"/>
          <w:szCs w:val="22"/>
        </w:rPr>
        <w:t>вопросы оперативно-технологического взаимодействия в соответствии с действующими нормативно-техническими документами и нормативно-правовыми актами.</w:t>
      </w:r>
    </w:p>
    <w:p w:rsidR="00AB37CA" w:rsidRPr="009F73B1" w:rsidRDefault="00AB37CA" w:rsidP="00AB37CA">
      <w:pPr>
        <w:widowControl/>
        <w:shd w:val="clear" w:color="auto" w:fill="FFFFFF"/>
        <w:tabs>
          <w:tab w:val="left" w:pos="-1701"/>
          <w:tab w:val="right" w:pos="-1560"/>
        </w:tabs>
        <w:autoSpaceDE/>
        <w:autoSpaceDN/>
        <w:ind w:right="-58" w:firstLine="567"/>
        <w:jc w:val="both"/>
        <w:rPr>
          <w:rFonts w:ascii="Times New Roman" w:hAnsi="Times New Roman" w:cs="Times New Roman"/>
          <w:sz w:val="22"/>
          <w:szCs w:val="22"/>
        </w:rPr>
      </w:pPr>
      <w:r w:rsidRPr="009F73B1">
        <w:rPr>
          <w:rFonts w:ascii="Times New Roman" w:hAnsi="Times New Roman" w:cs="Times New Roman"/>
          <w:sz w:val="22"/>
          <w:szCs w:val="22"/>
        </w:rPr>
        <w:t>3.4.1</w:t>
      </w:r>
      <w:r w:rsidR="007529E4" w:rsidRPr="009F73B1">
        <w:rPr>
          <w:rFonts w:ascii="Times New Roman" w:hAnsi="Times New Roman" w:cs="Times New Roman"/>
          <w:sz w:val="22"/>
          <w:szCs w:val="22"/>
        </w:rPr>
        <w:t>6</w:t>
      </w:r>
      <w:r w:rsidRPr="009F73B1">
        <w:rPr>
          <w:rFonts w:ascii="Times New Roman" w:hAnsi="Times New Roman" w:cs="Times New Roman"/>
          <w:sz w:val="22"/>
          <w:szCs w:val="22"/>
        </w:rPr>
        <w:t xml:space="preserve">. Компенсировать затраты Исполнителя, понесенные им на введение Потребителю полного или частичного ограничения режима потребления электрической энергии, а </w:t>
      </w:r>
      <w:r w:rsidR="00BB5C57" w:rsidRPr="009F73B1">
        <w:rPr>
          <w:rFonts w:ascii="Times New Roman" w:hAnsi="Times New Roman" w:cs="Times New Roman"/>
          <w:sz w:val="22"/>
          <w:szCs w:val="22"/>
        </w:rPr>
        <w:t>также</w:t>
      </w:r>
      <w:r w:rsidRPr="009F73B1">
        <w:rPr>
          <w:rFonts w:ascii="Times New Roman" w:hAnsi="Times New Roman" w:cs="Times New Roman"/>
          <w:sz w:val="22"/>
          <w:szCs w:val="22"/>
        </w:rPr>
        <w:t xml:space="preserve"> на восстановление энергоснабжения </w:t>
      </w:r>
    </w:p>
    <w:p w:rsidR="00AB37CA" w:rsidRPr="009F73B1" w:rsidRDefault="00AB37CA" w:rsidP="007529E4">
      <w:pPr>
        <w:widowControl/>
        <w:shd w:val="clear" w:color="auto" w:fill="FFFFFF"/>
        <w:tabs>
          <w:tab w:val="left" w:pos="-1701"/>
          <w:tab w:val="right" w:pos="-1560"/>
        </w:tabs>
        <w:autoSpaceDE/>
        <w:autoSpaceDN/>
        <w:ind w:right="-58" w:firstLine="567"/>
        <w:jc w:val="both"/>
        <w:rPr>
          <w:rFonts w:ascii="Times New Roman" w:hAnsi="Times New Roman" w:cs="Times New Roman"/>
          <w:sz w:val="22"/>
          <w:szCs w:val="22"/>
        </w:rPr>
      </w:pPr>
      <w:r w:rsidRPr="009F73B1">
        <w:rPr>
          <w:rFonts w:ascii="Times New Roman" w:hAnsi="Times New Roman" w:cs="Times New Roman"/>
          <w:sz w:val="22"/>
          <w:szCs w:val="22"/>
        </w:rPr>
        <w:t>Компенсировать затраты Исполнителя, в том числе, в случае несвоевременной оплаты Потребителем потребленной электрической энергии (мощности) и (или) услуг по передаче электрической энергии, повлекшей за собой случай, при котором по прибытии представителя Исполнителя к Потребителю для проведения работ по введению полного или частичного ограничения, Потребитель представил представителю Исполнителя оригиналы документов, свидетельствующих об отсутствии у него задолженности перед Исполнителем или продавцом электрической энергии, с которым у Потребителя заключен договор купли-продажи (поставки) электрической энергии</w:t>
      </w:r>
      <w:r w:rsidR="007529E4" w:rsidRPr="009F73B1">
        <w:rPr>
          <w:rFonts w:ascii="Times New Roman" w:hAnsi="Times New Roman" w:cs="Times New Roman"/>
          <w:sz w:val="22"/>
          <w:szCs w:val="22"/>
        </w:rPr>
        <w:t>.</w:t>
      </w:r>
    </w:p>
    <w:p w:rsidR="00AB37CA" w:rsidRPr="009F73B1" w:rsidRDefault="00AB37CA" w:rsidP="00AB37CA">
      <w:pPr>
        <w:widowControl/>
        <w:shd w:val="clear" w:color="auto" w:fill="FFFFFF"/>
        <w:tabs>
          <w:tab w:val="left" w:pos="-1701"/>
          <w:tab w:val="right" w:pos="-1560"/>
        </w:tabs>
        <w:autoSpaceDE/>
        <w:autoSpaceDN/>
        <w:ind w:right="-58" w:firstLine="567"/>
        <w:jc w:val="both"/>
        <w:rPr>
          <w:rFonts w:ascii="Times New Roman" w:hAnsi="Times New Roman" w:cs="Times New Roman"/>
          <w:sz w:val="22"/>
          <w:szCs w:val="22"/>
        </w:rPr>
      </w:pPr>
      <w:r w:rsidRPr="009F73B1">
        <w:rPr>
          <w:rFonts w:ascii="Times New Roman" w:hAnsi="Times New Roman" w:cs="Times New Roman"/>
          <w:sz w:val="22"/>
          <w:szCs w:val="22"/>
        </w:rPr>
        <w:t>3</w:t>
      </w:r>
      <w:r w:rsidR="007529E4" w:rsidRPr="009F73B1">
        <w:rPr>
          <w:rFonts w:ascii="Times New Roman" w:hAnsi="Times New Roman" w:cs="Times New Roman"/>
          <w:sz w:val="22"/>
          <w:szCs w:val="22"/>
        </w:rPr>
        <w:t>.4.17</w:t>
      </w:r>
      <w:r w:rsidRPr="009F73B1">
        <w:rPr>
          <w:rFonts w:ascii="Times New Roman" w:hAnsi="Times New Roman" w:cs="Times New Roman"/>
          <w:sz w:val="22"/>
          <w:szCs w:val="22"/>
        </w:rPr>
        <w:t xml:space="preserve">. При получении от Исполнителя (ТСО) информации о планируемом или фактически произошедшем ограничении режима потребления Потребителя или полном прекращении электроснабжения принимать необходимые меры по предотвращению гибели или порчи имущества Потребителя с использованием всех имеющихся средств. </w:t>
      </w:r>
    </w:p>
    <w:p w:rsidR="00AB37CA" w:rsidRPr="009F73B1" w:rsidRDefault="00AB37CA" w:rsidP="00AB37CA">
      <w:pPr>
        <w:widowControl/>
        <w:shd w:val="clear" w:color="auto" w:fill="FFFFFF"/>
        <w:tabs>
          <w:tab w:val="left" w:pos="-1701"/>
          <w:tab w:val="right" w:pos="-1560"/>
        </w:tabs>
        <w:autoSpaceDE/>
        <w:autoSpaceDN/>
        <w:ind w:right="-58" w:firstLine="567"/>
        <w:jc w:val="both"/>
        <w:rPr>
          <w:rFonts w:ascii="Times New Roman" w:hAnsi="Times New Roman" w:cs="Times New Roman"/>
          <w:sz w:val="22"/>
          <w:szCs w:val="22"/>
        </w:rPr>
      </w:pPr>
      <w:r w:rsidRPr="009F73B1">
        <w:rPr>
          <w:rFonts w:ascii="Times New Roman" w:hAnsi="Times New Roman" w:cs="Times New Roman"/>
          <w:sz w:val="22"/>
          <w:szCs w:val="22"/>
        </w:rPr>
        <w:t>3</w:t>
      </w:r>
      <w:r w:rsidR="007529E4" w:rsidRPr="009F73B1">
        <w:rPr>
          <w:rFonts w:ascii="Times New Roman" w:hAnsi="Times New Roman" w:cs="Times New Roman"/>
          <w:sz w:val="22"/>
          <w:szCs w:val="22"/>
        </w:rPr>
        <w:t>.4.18</w:t>
      </w:r>
      <w:r w:rsidRPr="009F73B1">
        <w:rPr>
          <w:rFonts w:ascii="Times New Roman" w:hAnsi="Times New Roman" w:cs="Times New Roman"/>
          <w:sz w:val="22"/>
          <w:szCs w:val="22"/>
        </w:rPr>
        <w:t>. Обеспечить наличие автономных резервных источников электроснабжения для электроприемников 1 и 2 категории надежности.</w:t>
      </w:r>
    </w:p>
    <w:p w:rsidR="00AB37CA" w:rsidRPr="009F73B1" w:rsidRDefault="00AB37CA" w:rsidP="00AB37CA">
      <w:pPr>
        <w:pStyle w:val="af"/>
        <w:widowControl/>
        <w:tabs>
          <w:tab w:val="num" w:pos="567"/>
        </w:tabs>
        <w:autoSpaceDE/>
        <w:autoSpaceDN/>
        <w:adjustRightInd/>
        <w:spacing w:after="0"/>
        <w:ind w:right="-58" w:firstLine="567"/>
        <w:jc w:val="both"/>
        <w:rPr>
          <w:rFonts w:ascii="Times New Roman" w:hAnsi="Times New Roman" w:cs="Times New Roman"/>
          <w:sz w:val="22"/>
          <w:szCs w:val="22"/>
          <w:lang w:eastAsia="ar-SA"/>
        </w:rPr>
      </w:pPr>
      <w:r w:rsidRPr="009F73B1">
        <w:rPr>
          <w:rFonts w:ascii="Times New Roman" w:hAnsi="Times New Roman" w:cs="Times New Roman"/>
          <w:sz w:val="22"/>
          <w:szCs w:val="22"/>
          <w:lang w:eastAsia="ar-SA"/>
        </w:rPr>
        <w:t xml:space="preserve">При наличии </w:t>
      </w:r>
      <w:r w:rsidR="007529E4" w:rsidRPr="009F73B1">
        <w:rPr>
          <w:rFonts w:ascii="Times New Roman" w:hAnsi="Times New Roman" w:cs="Times New Roman"/>
          <w:sz w:val="22"/>
          <w:szCs w:val="22"/>
          <w:lang w:eastAsia="ar-SA"/>
        </w:rPr>
        <w:t>электроприемников</w:t>
      </w:r>
      <w:r w:rsidRPr="009F73B1">
        <w:rPr>
          <w:rFonts w:ascii="Times New Roman" w:hAnsi="Times New Roman" w:cs="Times New Roman"/>
          <w:sz w:val="22"/>
          <w:szCs w:val="22"/>
          <w:lang w:eastAsia="ar-SA"/>
        </w:rPr>
        <w:t xml:space="preserve"> 1-й и 2-й категории по надежности электроснабжения в течение 3 (трех) рабочих дней со дня заключения настоящего Договора Потребитель обязан привести схему электроснабжения в соответствие требованиям ПУЭ и представить Исполнителю перечень </w:t>
      </w:r>
      <w:r w:rsidR="007529E4" w:rsidRPr="009F73B1">
        <w:rPr>
          <w:rFonts w:ascii="Times New Roman" w:hAnsi="Times New Roman" w:cs="Times New Roman"/>
          <w:sz w:val="22"/>
          <w:szCs w:val="22"/>
          <w:lang w:eastAsia="ar-SA"/>
        </w:rPr>
        <w:t>электроприемников</w:t>
      </w:r>
      <w:r w:rsidRPr="009F73B1">
        <w:rPr>
          <w:rFonts w:ascii="Times New Roman" w:hAnsi="Times New Roman" w:cs="Times New Roman"/>
          <w:sz w:val="22"/>
          <w:szCs w:val="22"/>
          <w:lang w:eastAsia="ar-SA"/>
        </w:rPr>
        <w:t xml:space="preserve"> 1-й и 2-й категории надежности электроснабжения, составить и согласовать с Исполнителем «Акт согласования аварийной и технологической брони», который фиксирует величину технологической и аварийной брони, категорию надежности электроснабжения, допустимое число часов отключений в год, не связанного с неисполнением обязательств Потребителем , время восстановления подключения. В случае несоблюдения требования, указанного в настоящем пункте, ответственность за возможные последствия введения ограничения потребления электрической энергии ниже </w:t>
      </w:r>
      <w:r w:rsidR="007529E4" w:rsidRPr="009F73B1">
        <w:rPr>
          <w:rFonts w:ascii="Times New Roman" w:hAnsi="Times New Roman" w:cs="Times New Roman"/>
          <w:sz w:val="22"/>
          <w:szCs w:val="22"/>
          <w:lang w:eastAsia="ar-SA"/>
        </w:rPr>
        <w:t>уровня,</w:t>
      </w:r>
      <w:r w:rsidRPr="009F73B1">
        <w:rPr>
          <w:rFonts w:ascii="Times New Roman" w:hAnsi="Times New Roman" w:cs="Times New Roman"/>
          <w:sz w:val="22"/>
          <w:szCs w:val="22"/>
          <w:lang w:eastAsia="ar-SA"/>
        </w:rPr>
        <w:t xml:space="preserve"> установленного </w:t>
      </w:r>
      <w:r w:rsidR="007529E4" w:rsidRPr="009F73B1">
        <w:rPr>
          <w:rFonts w:ascii="Times New Roman" w:hAnsi="Times New Roman" w:cs="Times New Roman"/>
          <w:sz w:val="22"/>
          <w:szCs w:val="22"/>
          <w:lang w:eastAsia="ar-SA"/>
        </w:rPr>
        <w:t>указанными актами,</w:t>
      </w:r>
      <w:r w:rsidRPr="009F73B1">
        <w:rPr>
          <w:rFonts w:ascii="Times New Roman" w:hAnsi="Times New Roman" w:cs="Times New Roman"/>
          <w:sz w:val="22"/>
          <w:szCs w:val="22"/>
          <w:lang w:eastAsia="ar-SA"/>
        </w:rPr>
        <w:t xml:space="preserve"> возлагается на Потребителя.</w:t>
      </w:r>
    </w:p>
    <w:p w:rsidR="00AB37CA" w:rsidRPr="009F73B1" w:rsidRDefault="00AB37CA" w:rsidP="00AB37CA">
      <w:pPr>
        <w:pStyle w:val="af"/>
        <w:widowControl/>
        <w:tabs>
          <w:tab w:val="num" w:pos="567"/>
        </w:tabs>
        <w:autoSpaceDE/>
        <w:autoSpaceDN/>
        <w:adjustRightInd/>
        <w:spacing w:after="0"/>
        <w:ind w:right="-58" w:firstLine="567"/>
        <w:jc w:val="both"/>
        <w:rPr>
          <w:rFonts w:ascii="Times New Roman" w:hAnsi="Times New Roman" w:cs="Times New Roman"/>
          <w:sz w:val="22"/>
          <w:szCs w:val="22"/>
        </w:rPr>
      </w:pPr>
      <w:r w:rsidRPr="009F73B1">
        <w:rPr>
          <w:rFonts w:ascii="Times New Roman" w:hAnsi="Times New Roman" w:cs="Times New Roman"/>
          <w:sz w:val="22"/>
          <w:szCs w:val="22"/>
          <w:lang w:eastAsia="ar-SA"/>
        </w:rPr>
        <w:t>3</w:t>
      </w:r>
      <w:r w:rsidR="007529E4" w:rsidRPr="009F73B1">
        <w:rPr>
          <w:rFonts w:ascii="Times New Roman" w:hAnsi="Times New Roman" w:cs="Times New Roman"/>
          <w:sz w:val="22"/>
          <w:szCs w:val="22"/>
          <w:lang w:eastAsia="ar-SA"/>
        </w:rPr>
        <w:t>.4.19</w:t>
      </w:r>
      <w:r w:rsidRPr="009F73B1">
        <w:rPr>
          <w:rFonts w:ascii="Times New Roman" w:hAnsi="Times New Roman" w:cs="Times New Roman"/>
          <w:sz w:val="22"/>
          <w:szCs w:val="22"/>
          <w:lang w:eastAsia="ar-SA"/>
        </w:rPr>
        <w:t xml:space="preserve">. </w:t>
      </w:r>
      <w:r w:rsidRPr="009F73B1">
        <w:rPr>
          <w:rFonts w:ascii="Times New Roman" w:hAnsi="Times New Roman" w:cs="Times New Roman"/>
          <w:sz w:val="22"/>
          <w:szCs w:val="22"/>
        </w:rPr>
        <w:t>Соблюдать установленный актом согласования технологической и (или) аварийной брони режим потребления электрической энергии (мощности), а также уровень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AB37CA" w:rsidRPr="009F73B1" w:rsidRDefault="00AB37CA" w:rsidP="00AB37CA">
      <w:pPr>
        <w:widowControl/>
        <w:shd w:val="clear" w:color="auto" w:fill="FFFFFF"/>
        <w:tabs>
          <w:tab w:val="left" w:pos="-1701"/>
          <w:tab w:val="right" w:pos="-1560"/>
        </w:tabs>
        <w:autoSpaceDE/>
        <w:autoSpaceDN/>
        <w:ind w:right="-58" w:firstLine="567"/>
        <w:jc w:val="both"/>
        <w:rPr>
          <w:rFonts w:ascii="Times New Roman" w:hAnsi="Times New Roman" w:cs="Times New Roman"/>
          <w:sz w:val="22"/>
          <w:szCs w:val="22"/>
        </w:rPr>
      </w:pPr>
      <w:r w:rsidRPr="009F73B1">
        <w:rPr>
          <w:rFonts w:ascii="Times New Roman" w:hAnsi="Times New Roman" w:cs="Times New Roman"/>
          <w:sz w:val="22"/>
          <w:szCs w:val="22"/>
        </w:rPr>
        <w:t>3.4.2</w:t>
      </w:r>
      <w:r w:rsidR="00773E30" w:rsidRPr="009F73B1">
        <w:rPr>
          <w:rFonts w:ascii="Times New Roman" w:hAnsi="Times New Roman" w:cs="Times New Roman"/>
          <w:sz w:val="22"/>
          <w:szCs w:val="22"/>
        </w:rPr>
        <w:t>0</w:t>
      </w:r>
      <w:r w:rsidRPr="009F73B1">
        <w:rPr>
          <w:rFonts w:ascii="Times New Roman" w:hAnsi="Times New Roman" w:cs="Times New Roman"/>
          <w:sz w:val="22"/>
          <w:szCs w:val="22"/>
        </w:rPr>
        <w:t xml:space="preserve">. Проводить замеры на энергопринимающих устройствах Потребителя и предоставлять Исполнителю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w:t>
      </w:r>
      <w:r w:rsidR="00773E30" w:rsidRPr="009F73B1">
        <w:rPr>
          <w:rFonts w:ascii="Times New Roman" w:hAnsi="Times New Roman" w:cs="Times New Roman"/>
          <w:sz w:val="22"/>
          <w:szCs w:val="22"/>
        </w:rPr>
        <w:t>Исполнителю</w:t>
      </w:r>
      <w:r w:rsidRPr="009F73B1">
        <w:rPr>
          <w:rFonts w:ascii="Times New Roman" w:hAnsi="Times New Roman" w:cs="Times New Roman"/>
          <w:sz w:val="22"/>
          <w:szCs w:val="22"/>
        </w:rPr>
        <w:t>, при получении от него требования о проведении контрольных или внеочередных замеров с учетом периодичности таких замеров, установленной законодательством РФ об электроэнергетике, в том числе в соответствии с заданием субъекта оперативно-диспетчерского управления в электроэнергетике.</w:t>
      </w:r>
    </w:p>
    <w:p w:rsidR="00AB37CA" w:rsidRPr="009F73B1" w:rsidRDefault="00AB37CA" w:rsidP="00773E30">
      <w:pPr>
        <w:widowControl/>
        <w:shd w:val="clear" w:color="auto" w:fill="FFFFFF"/>
        <w:tabs>
          <w:tab w:val="left" w:pos="-1701"/>
          <w:tab w:val="right" w:pos="-1560"/>
        </w:tabs>
        <w:autoSpaceDE/>
        <w:autoSpaceDN/>
        <w:ind w:right="-58" w:firstLine="567"/>
        <w:jc w:val="both"/>
        <w:rPr>
          <w:rFonts w:ascii="Times New Roman" w:hAnsi="Times New Roman" w:cs="Times New Roman"/>
          <w:sz w:val="22"/>
          <w:szCs w:val="22"/>
        </w:rPr>
      </w:pPr>
      <w:r w:rsidRPr="009F73B1">
        <w:rPr>
          <w:rFonts w:ascii="Times New Roman" w:hAnsi="Times New Roman" w:cs="Times New Roman"/>
          <w:sz w:val="22"/>
          <w:szCs w:val="22"/>
        </w:rPr>
        <w:t>3.4.2</w:t>
      </w:r>
      <w:r w:rsidR="00773E30" w:rsidRPr="009F73B1">
        <w:rPr>
          <w:rFonts w:ascii="Times New Roman" w:hAnsi="Times New Roman" w:cs="Times New Roman"/>
          <w:sz w:val="22"/>
          <w:szCs w:val="22"/>
        </w:rPr>
        <w:t>1</w:t>
      </w:r>
      <w:r w:rsidRPr="009F73B1">
        <w:rPr>
          <w:rFonts w:ascii="Times New Roman" w:hAnsi="Times New Roman" w:cs="Times New Roman"/>
          <w:sz w:val="22"/>
          <w:szCs w:val="22"/>
        </w:rPr>
        <w:t>. Предоставлять проект акта согласования технологической и (или) аварийной брони в адрес Исполнителя в течение 30 дней с даты заключения Договора, если на эту дату у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категории потребителей, перечисленных в приложении к Правилам ограничения режима потребления, отсутствовал акт согласования технологической и (или) аварийной брони, или в течение 30 дней с даты возникновения установленных Правилами недискриминационного доступа оснований для изменения такого акта.</w:t>
      </w:r>
    </w:p>
    <w:p w:rsidR="00AB37CA" w:rsidRPr="009F73B1" w:rsidRDefault="00AB37CA" w:rsidP="00AB37CA">
      <w:pPr>
        <w:widowControl/>
        <w:shd w:val="clear" w:color="auto" w:fill="FFFFFF"/>
        <w:tabs>
          <w:tab w:val="left" w:pos="-1701"/>
          <w:tab w:val="right" w:pos="-1560"/>
        </w:tabs>
        <w:autoSpaceDE/>
        <w:autoSpaceDN/>
        <w:ind w:right="-58" w:firstLine="567"/>
        <w:jc w:val="both"/>
        <w:rPr>
          <w:rFonts w:ascii="Times New Roman" w:hAnsi="Times New Roman" w:cs="Times New Roman"/>
          <w:sz w:val="22"/>
          <w:szCs w:val="22"/>
        </w:rPr>
      </w:pPr>
      <w:r w:rsidRPr="009F73B1">
        <w:rPr>
          <w:rFonts w:ascii="Times New Roman" w:hAnsi="Times New Roman" w:cs="Times New Roman"/>
          <w:sz w:val="22"/>
          <w:szCs w:val="22"/>
        </w:rPr>
        <w:t>3.4.2</w:t>
      </w:r>
      <w:r w:rsidR="00773E30" w:rsidRPr="009F73B1">
        <w:rPr>
          <w:rFonts w:ascii="Times New Roman" w:hAnsi="Times New Roman" w:cs="Times New Roman"/>
          <w:sz w:val="22"/>
          <w:szCs w:val="22"/>
        </w:rPr>
        <w:t>2</w:t>
      </w:r>
      <w:r w:rsidRPr="009F73B1">
        <w:rPr>
          <w:rFonts w:ascii="Times New Roman" w:hAnsi="Times New Roman" w:cs="Times New Roman"/>
          <w:sz w:val="22"/>
          <w:szCs w:val="22"/>
        </w:rPr>
        <w:t xml:space="preserve">. </w:t>
      </w:r>
      <w:r w:rsidRPr="009F73B1">
        <w:rPr>
          <w:rFonts w:ascii="Times New Roman" w:hAnsi="Times New Roman" w:cs="Times New Roman"/>
          <w:spacing w:val="-1"/>
          <w:sz w:val="22"/>
          <w:szCs w:val="22"/>
        </w:rPr>
        <w:t>Направлять Исполнителю письменное уведомление о дате расторжения или изменения договора купли-продажи (поставки) электрической энергии (мощности), в срок не позднее, чем за 30 дней до момента расторжения указанного договора, способом, обеспечивающим подтверждение факта получения уведомления Исполнителем.</w:t>
      </w:r>
    </w:p>
    <w:p w:rsidR="00AB37CA" w:rsidRPr="009F73B1" w:rsidRDefault="00AB37CA" w:rsidP="00AB37CA">
      <w:pPr>
        <w:tabs>
          <w:tab w:val="num" w:pos="567"/>
        </w:tabs>
        <w:ind w:firstLine="567"/>
        <w:jc w:val="both"/>
        <w:rPr>
          <w:rFonts w:ascii="Times New Roman" w:hAnsi="Times New Roman" w:cs="Times New Roman"/>
          <w:sz w:val="22"/>
          <w:szCs w:val="22"/>
        </w:rPr>
      </w:pPr>
      <w:r w:rsidRPr="009F73B1">
        <w:rPr>
          <w:rFonts w:ascii="Times New Roman" w:hAnsi="Times New Roman" w:cs="Times New Roman"/>
          <w:sz w:val="22"/>
          <w:szCs w:val="22"/>
        </w:rPr>
        <w:t xml:space="preserve">Если Потребитель не уведомил или позднее 3 рабочих дней до даты и времени прекращения снабжения электрической энергией уведомил Исполнителя о намерении расторгнуть договор </w:t>
      </w:r>
      <w:r w:rsidRPr="009F73B1">
        <w:rPr>
          <w:rFonts w:ascii="Times New Roman" w:hAnsi="Times New Roman" w:cs="Times New Roman"/>
          <w:spacing w:val="-1"/>
          <w:sz w:val="22"/>
          <w:szCs w:val="22"/>
        </w:rPr>
        <w:t>купли-продажи (поставки) электрической энергии</w:t>
      </w:r>
      <w:r w:rsidRPr="009F73B1">
        <w:rPr>
          <w:rFonts w:ascii="Times New Roman" w:hAnsi="Times New Roman" w:cs="Times New Roman"/>
          <w:sz w:val="22"/>
          <w:szCs w:val="22"/>
        </w:rPr>
        <w:t>, а также о дате и времени прекращения снабжения электрической энергией по нему:</w:t>
      </w:r>
    </w:p>
    <w:p w:rsidR="00AB37CA" w:rsidRPr="009F73B1" w:rsidRDefault="00AB37CA" w:rsidP="00AB37CA">
      <w:pPr>
        <w:tabs>
          <w:tab w:val="num" w:pos="567"/>
        </w:tabs>
        <w:ind w:firstLine="567"/>
        <w:jc w:val="both"/>
        <w:rPr>
          <w:rFonts w:ascii="Times New Roman" w:hAnsi="Times New Roman" w:cs="Times New Roman"/>
          <w:sz w:val="22"/>
          <w:szCs w:val="22"/>
        </w:rPr>
      </w:pPr>
      <w:r w:rsidRPr="009F73B1">
        <w:rPr>
          <w:rFonts w:ascii="Times New Roman" w:hAnsi="Times New Roman" w:cs="Times New Roman"/>
          <w:sz w:val="22"/>
          <w:szCs w:val="22"/>
        </w:rPr>
        <w:lastRenderedPageBreak/>
        <w:t>Исполнитель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Исполнителем такого уведомления;</w:t>
      </w:r>
    </w:p>
    <w:p w:rsidR="00AB37CA" w:rsidRPr="009F73B1" w:rsidRDefault="00AB37CA" w:rsidP="00AB37CA">
      <w:pPr>
        <w:tabs>
          <w:tab w:val="num" w:pos="567"/>
        </w:tabs>
        <w:ind w:firstLine="567"/>
        <w:jc w:val="both"/>
        <w:rPr>
          <w:rFonts w:ascii="Times New Roman" w:hAnsi="Times New Roman" w:cs="Times New Roman"/>
          <w:sz w:val="22"/>
          <w:szCs w:val="22"/>
        </w:rPr>
      </w:pPr>
      <w:r w:rsidRPr="009F73B1">
        <w:rPr>
          <w:rFonts w:ascii="Times New Roman" w:hAnsi="Times New Roman" w:cs="Times New Roman"/>
          <w:sz w:val="22"/>
          <w:szCs w:val="22"/>
        </w:rPr>
        <w:t>Потребитель обязан компенсировать стоимость оказанных Исполнителем услуг по передаче электрической энергии. Оплата Потребителем производится в течение 3-х банковских дней с даты получения счета от Исполнителя.</w:t>
      </w:r>
    </w:p>
    <w:p w:rsidR="00AB37CA" w:rsidRPr="009F73B1" w:rsidRDefault="00AB37CA" w:rsidP="00AB37CA">
      <w:pPr>
        <w:widowControl/>
        <w:shd w:val="clear" w:color="auto" w:fill="FFFFFF"/>
        <w:tabs>
          <w:tab w:val="left" w:pos="-1701"/>
          <w:tab w:val="num" w:pos="567"/>
        </w:tabs>
        <w:ind w:right="40" w:firstLine="567"/>
        <w:jc w:val="both"/>
        <w:rPr>
          <w:rFonts w:ascii="Times New Roman" w:hAnsi="Times New Roman" w:cs="Times New Roman"/>
          <w:spacing w:val="-1"/>
          <w:sz w:val="22"/>
          <w:szCs w:val="22"/>
        </w:rPr>
      </w:pPr>
      <w:r w:rsidRPr="009F73B1">
        <w:rPr>
          <w:rFonts w:ascii="Times New Roman" w:hAnsi="Times New Roman" w:cs="Times New Roman"/>
          <w:spacing w:val="-1"/>
          <w:sz w:val="22"/>
          <w:szCs w:val="22"/>
        </w:rPr>
        <w:t>3.4.2</w:t>
      </w:r>
      <w:r w:rsidR="00A13923" w:rsidRPr="009F73B1">
        <w:rPr>
          <w:rFonts w:ascii="Times New Roman" w:hAnsi="Times New Roman" w:cs="Times New Roman"/>
          <w:spacing w:val="-1"/>
          <w:sz w:val="22"/>
          <w:szCs w:val="22"/>
        </w:rPr>
        <w:t>3</w:t>
      </w:r>
      <w:r w:rsidRPr="009F73B1">
        <w:rPr>
          <w:rFonts w:ascii="Times New Roman" w:hAnsi="Times New Roman" w:cs="Times New Roman"/>
          <w:spacing w:val="-1"/>
          <w:sz w:val="22"/>
          <w:szCs w:val="22"/>
        </w:rPr>
        <w:t xml:space="preserve">. Обеспечивать сохранность на своей территории электрооборудования, воздушных и кабельных линий электропередачи, приборов учета электрической энергии, технических и автоматизированных систем учета, контроля и управления электропотреблением, принадлежащих Потребителю. </w:t>
      </w:r>
    </w:p>
    <w:p w:rsidR="00AB37CA" w:rsidRPr="009F73B1" w:rsidRDefault="00AB37CA" w:rsidP="00AB37CA">
      <w:pPr>
        <w:pStyle w:val="af"/>
        <w:widowControl/>
        <w:tabs>
          <w:tab w:val="num" w:pos="567"/>
        </w:tabs>
        <w:autoSpaceDE/>
        <w:autoSpaceDN/>
        <w:spacing w:after="0"/>
        <w:ind w:right="-58" w:firstLine="567"/>
        <w:jc w:val="both"/>
        <w:rPr>
          <w:rFonts w:ascii="Times New Roman" w:hAnsi="Times New Roman" w:cs="Times New Roman"/>
          <w:sz w:val="22"/>
          <w:szCs w:val="22"/>
          <w:lang w:eastAsia="ar-SA"/>
        </w:rPr>
      </w:pPr>
      <w:r w:rsidRPr="009F73B1">
        <w:rPr>
          <w:rFonts w:ascii="Times New Roman" w:hAnsi="Times New Roman" w:cs="Times New Roman"/>
          <w:spacing w:val="-1"/>
          <w:sz w:val="22"/>
          <w:szCs w:val="22"/>
        </w:rPr>
        <w:t>3.4.2</w:t>
      </w:r>
      <w:r w:rsidR="00A13923" w:rsidRPr="009F73B1">
        <w:rPr>
          <w:rFonts w:ascii="Times New Roman" w:hAnsi="Times New Roman" w:cs="Times New Roman"/>
          <w:spacing w:val="-1"/>
          <w:sz w:val="22"/>
          <w:szCs w:val="22"/>
        </w:rPr>
        <w:t>4</w:t>
      </w:r>
      <w:r w:rsidRPr="009F73B1">
        <w:rPr>
          <w:rFonts w:ascii="Times New Roman" w:hAnsi="Times New Roman" w:cs="Times New Roman"/>
          <w:spacing w:val="-1"/>
          <w:sz w:val="22"/>
          <w:szCs w:val="22"/>
        </w:rPr>
        <w:t xml:space="preserve">. </w:t>
      </w:r>
      <w:r w:rsidRPr="009F73B1">
        <w:rPr>
          <w:rFonts w:ascii="Times New Roman" w:hAnsi="Times New Roman" w:cs="Times New Roman"/>
          <w:sz w:val="22"/>
          <w:szCs w:val="22"/>
          <w:lang w:eastAsia="ar-SA"/>
        </w:rPr>
        <w:t xml:space="preserve">Передавать Исполнителю в согласованной форме и установленном настоящим Договором порядке и сроки показания расчётных приборов учёта, расположенных в границах балансовой принадлежности Потребителя. </w:t>
      </w:r>
    </w:p>
    <w:p w:rsidR="00AB37CA" w:rsidRPr="009F73B1" w:rsidRDefault="00A13923" w:rsidP="00AB37CA">
      <w:pPr>
        <w:shd w:val="clear" w:color="auto" w:fill="FFFFFF"/>
        <w:tabs>
          <w:tab w:val="right" w:pos="-2127"/>
          <w:tab w:val="num" w:pos="567"/>
        </w:tabs>
        <w:spacing w:before="120"/>
        <w:ind w:right="40" w:firstLine="567"/>
        <w:jc w:val="both"/>
        <w:rPr>
          <w:rFonts w:ascii="Times New Roman" w:hAnsi="Times New Roman" w:cs="Times New Roman"/>
          <w:b/>
          <w:spacing w:val="-1"/>
          <w:sz w:val="22"/>
          <w:szCs w:val="22"/>
        </w:rPr>
      </w:pPr>
      <w:r w:rsidRPr="009F73B1">
        <w:rPr>
          <w:rFonts w:ascii="Times New Roman" w:hAnsi="Times New Roman" w:cs="Times New Roman"/>
          <w:b/>
          <w:spacing w:val="-1"/>
          <w:sz w:val="22"/>
          <w:szCs w:val="22"/>
        </w:rPr>
        <w:t>3</w:t>
      </w:r>
      <w:r w:rsidR="00AB37CA" w:rsidRPr="009F73B1">
        <w:rPr>
          <w:rFonts w:ascii="Times New Roman" w:hAnsi="Times New Roman" w:cs="Times New Roman"/>
          <w:b/>
          <w:spacing w:val="-1"/>
          <w:sz w:val="22"/>
          <w:szCs w:val="22"/>
        </w:rPr>
        <w:t>.5. Потребитель имеет право:</w:t>
      </w:r>
    </w:p>
    <w:p w:rsidR="00AB37CA" w:rsidRPr="009F73B1" w:rsidRDefault="00AB37CA" w:rsidP="00AB37CA">
      <w:pPr>
        <w:pStyle w:val="af"/>
        <w:widowControl/>
        <w:tabs>
          <w:tab w:val="num" w:pos="567"/>
        </w:tabs>
        <w:autoSpaceDE/>
        <w:autoSpaceDN/>
        <w:spacing w:after="0"/>
        <w:ind w:right="-58" w:firstLine="567"/>
        <w:jc w:val="both"/>
        <w:rPr>
          <w:rFonts w:ascii="Times New Roman" w:hAnsi="Times New Roman" w:cs="Times New Roman"/>
          <w:spacing w:val="-1"/>
          <w:sz w:val="22"/>
          <w:szCs w:val="22"/>
        </w:rPr>
      </w:pPr>
      <w:r w:rsidRPr="009F73B1">
        <w:rPr>
          <w:rFonts w:ascii="Times New Roman" w:hAnsi="Times New Roman" w:cs="Times New Roman"/>
          <w:spacing w:val="-1"/>
          <w:sz w:val="22"/>
          <w:szCs w:val="22"/>
        </w:rPr>
        <w:t xml:space="preserve">3.5.1. Требовать поддержания на границе балансовой принадлежности электросети </w:t>
      </w:r>
      <w:r w:rsidR="00A13923" w:rsidRPr="009F73B1">
        <w:rPr>
          <w:rFonts w:ascii="Times New Roman" w:hAnsi="Times New Roman" w:cs="Times New Roman"/>
          <w:spacing w:val="-1"/>
          <w:sz w:val="22"/>
          <w:szCs w:val="22"/>
        </w:rPr>
        <w:t>показателей качества</w:t>
      </w:r>
      <w:r w:rsidRPr="009F73B1">
        <w:rPr>
          <w:rFonts w:ascii="Times New Roman" w:hAnsi="Times New Roman" w:cs="Times New Roman"/>
          <w:spacing w:val="-1"/>
          <w:sz w:val="22"/>
          <w:szCs w:val="22"/>
        </w:rPr>
        <w:t xml:space="preserve"> электрической </w:t>
      </w:r>
      <w:r w:rsidR="00A13923" w:rsidRPr="009F73B1">
        <w:rPr>
          <w:rFonts w:ascii="Times New Roman" w:hAnsi="Times New Roman" w:cs="Times New Roman"/>
          <w:spacing w:val="-1"/>
          <w:sz w:val="22"/>
          <w:szCs w:val="22"/>
        </w:rPr>
        <w:t>энергии (</w:t>
      </w:r>
      <w:r w:rsidRPr="009F73B1">
        <w:rPr>
          <w:rFonts w:ascii="Times New Roman" w:hAnsi="Times New Roman" w:cs="Times New Roman"/>
          <w:spacing w:val="-1"/>
          <w:sz w:val="22"/>
          <w:szCs w:val="22"/>
        </w:rPr>
        <w:t xml:space="preserve">ПКЭ) в соответствии техническим регламентами и иным обязательным требованиям. </w:t>
      </w:r>
    </w:p>
    <w:p w:rsidR="00AB37CA" w:rsidRPr="009F73B1" w:rsidRDefault="00AB37CA" w:rsidP="00AB37CA">
      <w:pPr>
        <w:shd w:val="clear" w:color="auto" w:fill="FFFFFF"/>
        <w:tabs>
          <w:tab w:val="left" w:pos="-1701"/>
          <w:tab w:val="num" w:pos="567"/>
        </w:tabs>
        <w:ind w:right="40" w:firstLine="567"/>
        <w:jc w:val="both"/>
        <w:rPr>
          <w:rFonts w:ascii="Times New Roman" w:hAnsi="Times New Roman" w:cs="Times New Roman"/>
          <w:spacing w:val="-1"/>
          <w:sz w:val="22"/>
          <w:szCs w:val="22"/>
        </w:rPr>
      </w:pPr>
      <w:r w:rsidRPr="009F73B1">
        <w:rPr>
          <w:rFonts w:ascii="Times New Roman" w:hAnsi="Times New Roman" w:cs="Times New Roman"/>
          <w:spacing w:val="-1"/>
          <w:sz w:val="22"/>
          <w:szCs w:val="22"/>
        </w:rPr>
        <w:t xml:space="preserve">3.5.2. </w:t>
      </w:r>
      <w:bookmarkStart w:id="1" w:name="OLE_LINK1"/>
      <w:bookmarkStart w:id="2" w:name="OLE_LINK2"/>
      <w:r w:rsidRPr="009F73B1">
        <w:rPr>
          <w:rFonts w:ascii="Times New Roman" w:hAnsi="Times New Roman" w:cs="Times New Roman"/>
          <w:spacing w:val="-1"/>
          <w:sz w:val="22"/>
          <w:szCs w:val="22"/>
        </w:rPr>
        <w:t xml:space="preserve">Направлять Исполнителю заявку о выборе варианта тарифа для определения варианта тарифа на услуги по передаче электрической энергии (одноставочный/двухставочный) </w:t>
      </w:r>
      <w:r w:rsidRPr="009F73B1">
        <w:rPr>
          <w:rFonts w:ascii="Times New Roman" w:hAnsi="Times New Roman" w:cs="Times New Roman"/>
          <w:sz w:val="22"/>
          <w:szCs w:val="22"/>
        </w:rPr>
        <w:t>на период тарифного регулирования путем направления письменного уведомления Исполнителю в течение 1 месяца со дня официального опубликования решений</w:t>
      </w:r>
      <w:r w:rsidR="00A13923" w:rsidRPr="009F73B1">
        <w:rPr>
          <w:rFonts w:ascii="Times New Roman" w:hAnsi="Times New Roman" w:cs="Times New Roman"/>
          <w:spacing w:val="-1"/>
          <w:sz w:val="22"/>
          <w:szCs w:val="22"/>
        </w:rPr>
        <w:t xml:space="preserve"> Агентства по тарифам и ценам Архангельской области</w:t>
      </w:r>
      <w:r w:rsidRPr="009F73B1">
        <w:rPr>
          <w:rFonts w:ascii="Times New Roman" w:hAnsi="Times New Roman" w:cs="Times New Roman"/>
          <w:sz w:val="22"/>
          <w:szCs w:val="22"/>
        </w:rPr>
        <w:t xml:space="preserve">. </w:t>
      </w:r>
      <w:bookmarkEnd w:id="1"/>
      <w:bookmarkEnd w:id="2"/>
    </w:p>
    <w:p w:rsidR="00AB37CA" w:rsidRPr="009F73B1" w:rsidRDefault="00AB37CA" w:rsidP="00AB37CA">
      <w:pPr>
        <w:pStyle w:val="af"/>
        <w:widowControl/>
        <w:tabs>
          <w:tab w:val="num" w:pos="567"/>
        </w:tabs>
        <w:autoSpaceDE/>
        <w:autoSpaceDN/>
        <w:spacing w:after="0"/>
        <w:ind w:right="-58" w:firstLine="567"/>
        <w:jc w:val="both"/>
        <w:rPr>
          <w:rFonts w:ascii="Times New Roman" w:hAnsi="Times New Roman" w:cs="Times New Roman"/>
          <w:spacing w:val="-1"/>
          <w:sz w:val="22"/>
          <w:szCs w:val="22"/>
        </w:rPr>
      </w:pPr>
      <w:r w:rsidRPr="009F73B1">
        <w:rPr>
          <w:rFonts w:ascii="Times New Roman" w:hAnsi="Times New Roman" w:cs="Times New Roman"/>
          <w:spacing w:val="-1"/>
          <w:sz w:val="22"/>
          <w:szCs w:val="22"/>
        </w:rPr>
        <w:t>3.5.3. Осуществлять иные права, вытекающие из обязанностей Исполнителя по настоящему Договору, действующему законодательству РФ.</w:t>
      </w:r>
    </w:p>
    <w:p w:rsidR="00AB37CA" w:rsidRPr="009F73B1" w:rsidRDefault="00AB37CA" w:rsidP="00AB37CA">
      <w:pPr>
        <w:pStyle w:val="af"/>
        <w:widowControl/>
        <w:tabs>
          <w:tab w:val="num" w:pos="567"/>
        </w:tabs>
        <w:autoSpaceDE/>
        <w:autoSpaceDN/>
        <w:spacing w:after="0"/>
        <w:ind w:right="-58" w:firstLine="567"/>
        <w:jc w:val="both"/>
        <w:rPr>
          <w:rFonts w:ascii="Times New Roman" w:hAnsi="Times New Roman" w:cs="Times New Roman"/>
          <w:spacing w:val="-1"/>
          <w:sz w:val="22"/>
          <w:szCs w:val="22"/>
        </w:rPr>
      </w:pPr>
    </w:p>
    <w:p w:rsidR="00AB37CA" w:rsidRPr="009F73B1" w:rsidRDefault="00AB37CA" w:rsidP="0040555A">
      <w:pPr>
        <w:shd w:val="clear" w:color="auto" w:fill="FFFFFF"/>
        <w:spacing w:before="120"/>
        <w:ind w:left="567"/>
        <w:jc w:val="center"/>
        <w:rPr>
          <w:rFonts w:ascii="Times New Roman" w:hAnsi="Times New Roman" w:cs="Times New Roman"/>
          <w:b/>
          <w:bCs/>
          <w:caps/>
          <w:sz w:val="22"/>
          <w:szCs w:val="22"/>
        </w:rPr>
      </w:pPr>
      <w:r w:rsidRPr="009F73B1">
        <w:rPr>
          <w:rFonts w:ascii="Times New Roman" w:hAnsi="Times New Roman" w:cs="Times New Roman"/>
          <w:b/>
          <w:bCs/>
          <w:caps/>
          <w:sz w:val="22"/>
          <w:szCs w:val="22"/>
        </w:rPr>
        <w:t>4. Учет электрической энергии</w:t>
      </w:r>
    </w:p>
    <w:p w:rsidR="0040555A" w:rsidRPr="009F73B1" w:rsidRDefault="0040555A" w:rsidP="0040555A">
      <w:pPr>
        <w:shd w:val="clear" w:color="auto" w:fill="FFFFFF"/>
        <w:spacing w:before="120"/>
        <w:ind w:left="567"/>
        <w:jc w:val="center"/>
        <w:rPr>
          <w:rFonts w:ascii="Times New Roman" w:hAnsi="Times New Roman" w:cs="Times New Roman"/>
          <w:b/>
          <w:bCs/>
          <w:caps/>
          <w:sz w:val="22"/>
          <w:szCs w:val="22"/>
        </w:rPr>
      </w:pPr>
    </w:p>
    <w:p w:rsidR="00AB37CA" w:rsidRPr="009F73B1" w:rsidRDefault="00A13923" w:rsidP="00AB37CA">
      <w:pPr>
        <w:widowControl/>
        <w:tabs>
          <w:tab w:val="num" w:pos="567"/>
        </w:tabs>
        <w:ind w:firstLine="567"/>
        <w:jc w:val="both"/>
        <w:rPr>
          <w:rFonts w:ascii="Times New Roman" w:hAnsi="Times New Roman" w:cs="Times New Roman"/>
          <w:sz w:val="22"/>
          <w:szCs w:val="22"/>
        </w:rPr>
      </w:pPr>
      <w:r w:rsidRPr="009F73B1">
        <w:rPr>
          <w:rFonts w:ascii="Times New Roman" w:hAnsi="Times New Roman" w:cs="Times New Roman"/>
          <w:sz w:val="22"/>
          <w:szCs w:val="22"/>
        </w:rPr>
        <w:t xml:space="preserve">4.1.    </w:t>
      </w:r>
      <w:r w:rsidR="00AB37CA" w:rsidRPr="009F73B1">
        <w:rPr>
          <w:rFonts w:ascii="Times New Roman" w:hAnsi="Times New Roman" w:cs="Times New Roman"/>
          <w:sz w:val="22"/>
          <w:szCs w:val="22"/>
        </w:rPr>
        <w:t xml:space="preserve">Исполнитель самостоятельно, определенном в Приложении № </w:t>
      </w:r>
      <w:r w:rsidR="00E82B10" w:rsidRPr="009F73B1">
        <w:rPr>
          <w:rFonts w:ascii="Times New Roman" w:hAnsi="Times New Roman" w:cs="Times New Roman"/>
          <w:sz w:val="22"/>
          <w:szCs w:val="22"/>
        </w:rPr>
        <w:t>4</w:t>
      </w:r>
      <w:r w:rsidR="00AB37CA" w:rsidRPr="009F73B1">
        <w:rPr>
          <w:rFonts w:ascii="Times New Roman" w:hAnsi="Times New Roman" w:cs="Times New Roman"/>
          <w:sz w:val="22"/>
          <w:szCs w:val="22"/>
        </w:rPr>
        <w:t xml:space="preserve"> к настоящему Договору, выявляет объемы безучетного и бездоговорного потребления электрической энергии Потребителем. Исполнителем составляется акт о неучтенном потреблении электрической энергии и направляется Потребителю</w:t>
      </w:r>
      <w:r w:rsidR="00B93949" w:rsidRPr="009F73B1">
        <w:rPr>
          <w:rFonts w:ascii="Times New Roman" w:hAnsi="Times New Roman" w:cs="Times New Roman"/>
          <w:sz w:val="22"/>
          <w:szCs w:val="22"/>
        </w:rPr>
        <w:t>.</w:t>
      </w:r>
    </w:p>
    <w:p w:rsidR="00AB37CA" w:rsidRPr="009F73B1" w:rsidRDefault="00AB37CA" w:rsidP="00A13923">
      <w:pPr>
        <w:pStyle w:val="af"/>
        <w:widowControl/>
        <w:numPr>
          <w:ilvl w:val="1"/>
          <w:numId w:val="20"/>
        </w:numPr>
        <w:tabs>
          <w:tab w:val="clear" w:pos="360"/>
        </w:tabs>
        <w:autoSpaceDE/>
        <w:autoSpaceDN/>
        <w:adjustRightInd/>
        <w:spacing w:after="0"/>
        <w:ind w:left="0" w:right="-57" w:firstLine="567"/>
        <w:jc w:val="both"/>
        <w:rPr>
          <w:rFonts w:ascii="Times New Roman" w:hAnsi="Times New Roman" w:cs="Times New Roman"/>
          <w:sz w:val="22"/>
          <w:szCs w:val="22"/>
        </w:rPr>
      </w:pPr>
      <w:r w:rsidRPr="009F73B1">
        <w:rPr>
          <w:rFonts w:ascii="Times New Roman" w:hAnsi="Times New Roman" w:cs="Times New Roman"/>
          <w:sz w:val="22"/>
          <w:szCs w:val="22"/>
        </w:rPr>
        <w:t xml:space="preserve">Обслуживание, контроль технического состояния, замена неисправных приборов учета и другого электрооборудования осуществляется в соответствии с границами ответственности за состояние и обслуживание электрооборудования, воздушных и кабельных линий электропередач, приборов учета электрической энергии, установленными Актами разграничения балансовой принадлежности электрических сетей (электроустановок) и эксплуатационной ответственности. </w:t>
      </w:r>
    </w:p>
    <w:p w:rsidR="00AB37CA" w:rsidRPr="009F73B1" w:rsidRDefault="00AB37CA" w:rsidP="00AB37CA">
      <w:pPr>
        <w:pStyle w:val="af"/>
        <w:widowControl/>
        <w:numPr>
          <w:ilvl w:val="1"/>
          <w:numId w:val="20"/>
        </w:numPr>
        <w:shd w:val="clear" w:color="auto" w:fill="FFFFFF"/>
        <w:tabs>
          <w:tab w:val="clear" w:pos="360"/>
          <w:tab w:val="left" w:pos="-1701"/>
          <w:tab w:val="num" w:pos="567"/>
          <w:tab w:val="num" w:pos="1134"/>
        </w:tabs>
        <w:autoSpaceDE/>
        <w:autoSpaceDN/>
        <w:adjustRightInd/>
        <w:spacing w:after="0"/>
        <w:ind w:left="0" w:right="-57" w:firstLine="567"/>
        <w:jc w:val="both"/>
        <w:rPr>
          <w:rFonts w:ascii="Times New Roman" w:hAnsi="Times New Roman" w:cs="Times New Roman"/>
          <w:sz w:val="22"/>
          <w:szCs w:val="22"/>
        </w:rPr>
      </w:pPr>
      <w:r w:rsidRPr="009F73B1">
        <w:rPr>
          <w:rFonts w:ascii="Times New Roman" w:hAnsi="Times New Roman" w:cs="Times New Roman"/>
          <w:sz w:val="22"/>
          <w:szCs w:val="22"/>
          <w:lang w:eastAsia="ar-SA"/>
        </w:rPr>
        <w:t>Количество электрической энергии (мощности), переданной Потребителю по сетям Исполнителя, определяется с 00 часов 00 минут первого календарного дня до 24 часов 00 минут последнего календарного дня расчётного периода по московскому времени по показаниям соответствующих приборов учета электрической энергии, а также на основании данных, полученных с применением расчетных способов, указанных в Приложении №</w:t>
      </w:r>
      <w:r w:rsidR="00B93949" w:rsidRPr="009F73B1">
        <w:rPr>
          <w:rFonts w:ascii="Times New Roman" w:hAnsi="Times New Roman" w:cs="Times New Roman"/>
          <w:sz w:val="22"/>
          <w:szCs w:val="22"/>
          <w:lang w:eastAsia="ar-SA"/>
        </w:rPr>
        <w:t>4</w:t>
      </w:r>
      <w:r w:rsidRPr="009F73B1">
        <w:rPr>
          <w:rFonts w:ascii="Times New Roman" w:hAnsi="Times New Roman" w:cs="Times New Roman"/>
          <w:sz w:val="22"/>
          <w:szCs w:val="22"/>
          <w:lang w:eastAsia="ar-SA"/>
        </w:rPr>
        <w:t xml:space="preserve"> к настоящему Договору.</w:t>
      </w:r>
    </w:p>
    <w:p w:rsidR="009C1330" w:rsidRPr="009F73B1" w:rsidRDefault="009C1330" w:rsidP="009C1330">
      <w:pPr>
        <w:pStyle w:val="af"/>
        <w:widowControl/>
        <w:tabs>
          <w:tab w:val="left" w:pos="-1701"/>
        </w:tabs>
        <w:autoSpaceDE/>
        <w:autoSpaceDN/>
        <w:adjustRightInd/>
        <w:spacing w:after="0"/>
        <w:ind w:firstLine="709"/>
        <w:jc w:val="both"/>
        <w:rPr>
          <w:rFonts w:ascii="Times New Roman" w:hAnsi="Times New Roman" w:cs="Times New Roman"/>
          <w:sz w:val="22"/>
          <w:szCs w:val="22"/>
          <w:lang w:eastAsia="ar-SA"/>
        </w:rPr>
      </w:pPr>
      <w:r w:rsidRPr="009F73B1">
        <w:rPr>
          <w:rFonts w:ascii="Times New Roman" w:hAnsi="Times New Roman" w:cs="Times New Roman"/>
          <w:sz w:val="22"/>
          <w:szCs w:val="22"/>
          <w:lang w:eastAsia="ar-SA"/>
        </w:rPr>
        <w:t>Показания приборов учета электрической энергии и расчет величин максимальной мощности, заносятся Исполнителем в ведомости начисления эле</w:t>
      </w:r>
      <w:r w:rsidR="00AB6E1B" w:rsidRPr="009F73B1">
        <w:rPr>
          <w:rFonts w:ascii="Times New Roman" w:hAnsi="Times New Roman" w:cs="Times New Roman"/>
          <w:sz w:val="22"/>
          <w:szCs w:val="22"/>
          <w:lang w:eastAsia="ar-SA"/>
        </w:rPr>
        <w:t>к</w:t>
      </w:r>
      <w:r w:rsidRPr="009F73B1">
        <w:rPr>
          <w:rFonts w:ascii="Times New Roman" w:hAnsi="Times New Roman" w:cs="Times New Roman"/>
          <w:sz w:val="22"/>
          <w:szCs w:val="22"/>
          <w:lang w:eastAsia="ar-SA"/>
        </w:rPr>
        <w:t xml:space="preserve">троэнергии. </w:t>
      </w:r>
    </w:p>
    <w:p w:rsidR="00AB37CA" w:rsidRPr="009F73B1" w:rsidRDefault="00AB37CA" w:rsidP="009F73B1">
      <w:pPr>
        <w:pStyle w:val="af"/>
        <w:widowControl/>
        <w:numPr>
          <w:ilvl w:val="1"/>
          <w:numId w:val="20"/>
        </w:numPr>
        <w:shd w:val="clear" w:color="auto" w:fill="FFFFFF"/>
        <w:tabs>
          <w:tab w:val="clear" w:pos="360"/>
          <w:tab w:val="left" w:pos="-1701"/>
          <w:tab w:val="num" w:pos="567"/>
          <w:tab w:val="num" w:pos="1134"/>
        </w:tabs>
        <w:autoSpaceDE/>
        <w:autoSpaceDN/>
        <w:adjustRightInd/>
        <w:spacing w:after="0"/>
        <w:ind w:left="0" w:right="-57" w:firstLine="567"/>
        <w:jc w:val="both"/>
        <w:rPr>
          <w:rFonts w:ascii="Times New Roman" w:hAnsi="Times New Roman" w:cs="Times New Roman"/>
          <w:sz w:val="22"/>
          <w:szCs w:val="22"/>
        </w:rPr>
      </w:pPr>
      <w:r w:rsidRPr="009F73B1">
        <w:rPr>
          <w:rFonts w:ascii="Times New Roman" w:hAnsi="Times New Roman" w:cs="Times New Roman"/>
          <w:spacing w:val="-1"/>
          <w:sz w:val="22"/>
          <w:szCs w:val="22"/>
        </w:rPr>
        <w:t xml:space="preserve">Сторона, намеревающаяся осуществить какое – либо вмешательство в работу прибора учета электрической энергии и (или) измерительного комплекса (замена, обслуживание, поверка приборов учета электрической энергии и др.), обязана предварительно согласовать свои действия с другой Стороной по Договору. </w:t>
      </w:r>
    </w:p>
    <w:p w:rsidR="009F73B1" w:rsidRPr="009F73B1" w:rsidRDefault="009F73B1" w:rsidP="009F73B1">
      <w:pPr>
        <w:pStyle w:val="af"/>
        <w:widowControl/>
        <w:shd w:val="clear" w:color="auto" w:fill="FFFFFF"/>
        <w:tabs>
          <w:tab w:val="left" w:pos="-1701"/>
          <w:tab w:val="num" w:pos="1134"/>
        </w:tabs>
        <w:autoSpaceDE/>
        <w:autoSpaceDN/>
        <w:adjustRightInd/>
        <w:spacing w:after="0"/>
        <w:ind w:left="567" w:right="-57"/>
        <w:jc w:val="both"/>
        <w:rPr>
          <w:rFonts w:ascii="Times New Roman" w:hAnsi="Times New Roman" w:cs="Times New Roman"/>
          <w:sz w:val="22"/>
          <w:szCs w:val="22"/>
        </w:rPr>
      </w:pPr>
    </w:p>
    <w:p w:rsidR="00AB37CA" w:rsidRPr="009F73B1" w:rsidRDefault="00AB37CA" w:rsidP="0040555A">
      <w:pPr>
        <w:shd w:val="clear" w:color="auto" w:fill="FFFFFF"/>
        <w:spacing w:before="120"/>
        <w:ind w:firstLine="567"/>
        <w:jc w:val="center"/>
        <w:rPr>
          <w:rFonts w:ascii="Times New Roman" w:hAnsi="Times New Roman" w:cs="Times New Roman"/>
          <w:b/>
          <w:bCs/>
          <w:caps/>
          <w:sz w:val="22"/>
          <w:szCs w:val="22"/>
        </w:rPr>
      </w:pPr>
      <w:r w:rsidRPr="009F73B1">
        <w:rPr>
          <w:rFonts w:ascii="Times New Roman" w:hAnsi="Times New Roman" w:cs="Times New Roman"/>
          <w:b/>
          <w:bCs/>
          <w:caps/>
          <w:sz w:val="22"/>
          <w:szCs w:val="22"/>
        </w:rPr>
        <w:t>5. Порядок полного и (или) частичного ограничения режима потребления электрической энергии</w:t>
      </w:r>
    </w:p>
    <w:p w:rsidR="0040555A" w:rsidRPr="009F73B1" w:rsidRDefault="0040555A" w:rsidP="0040555A">
      <w:pPr>
        <w:shd w:val="clear" w:color="auto" w:fill="FFFFFF"/>
        <w:spacing w:before="120"/>
        <w:ind w:firstLine="567"/>
        <w:jc w:val="center"/>
        <w:rPr>
          <w:rFonts w:ascii="Times New Roman" w:hAnsi="Times New Roman" w:cs="Times New Roman"/>
          <w:b/>
          <w:bCs/>
          <w:caps/>
          <w:sz w:val="22"/>
          <w:szCs w:val="22"/>
        </w:rPr>
      </w:pPr>
    </w:p>
    <w:p w:rsidR="00AB37CA" w:rsidRPr="009F73B1" w:rsidRDefault="00AB37CA" w:rsidP="00AB37CA">
      <w:pPr>
        <w:pStyle w:val="af"/>
        <w:tabs>
          <w:tab w:val="num" w:pos="567"/>
        </w:tabs>
        <w:ind w:right="-57" w:firstLine="567"/>
        <w:jc w:val="both"/>
        <w:rPr>
          <w:rFonts w:ascii="Times New Roman" w:hAnsi="Times New Roman" w:cs="Times New Roman"/>
          <w:sz w:val="22"/>
          <w:szCs w:val="22"/>
        </w:rPr>
      </w:pPr>
      <w:r w:rsidRPr="009F73B1">
        <w:rPr>
          <w:rFonts w:ascii="Times New Roman" w:hAnsi="Times New Roman" w:cs="Times New Roman"/>
          <w:sz w:val="22"/>
          <w:szCs w:val="22"/>
        </w:rPr>
        <w:t xml:space="preserve">5.1. Исполнитель в порядке и по основаниям, указанным в Правилах ограничения режима потребления, вводит ограничение режима потребления электрической энергии Потребителю. Введение ограничения режима потребления электрической энергии Потребителю не влечет за собой </w:t>
      </w:r>
      <w:r w:rsidRPr="009F73B1">
        <w:rPr>
          <w:rFonts w:ascii="Times New Roman" w:hAnsi="Times New Roman" w:cs="Times New Roman"/>
          <w:sz w:val="22"/>
          <w:szCs w:val="22"/>
        </w:rPr>
        <w:lastRenderedPageBreak/>
        <w:t xml:space="preserve">расторжение настоящего Договора. </w:t>
      </w:r>
    </w:p>
    <w:p w:rsidR="00AB37CA" w:rsidRPr="009F73B1" w:rsidRDefault="00AB37CA" w:rsidP="00AB37CA">
      <w:pPr>
        <w:tabs>
          <w:tab w:val="num" w:pos="567"/>
        </w:tabs>
        <w:ind w:firstLine="567"/>
        <w:jc w:val="both"/>
        <w:rPr>
          <w:rFonts w:ascii="Times New Roman" w:hAnsi="Times New Roman" w:cs="Times New Roman"/>
          <w:b/>
          <w:bCs/>
          <w:caps/>
          <w:sz w:val="22"/>
          <w:szCs w:val="22"/>
        </w:rPr>
      </w:pPr>
    </w:p>
    <w:p w:rsidR="00AB37CA" w:rsidRPr="009F73B1" w:rsidRDefault="00AB37CA" w:rsidP="0040555A">
      <w:pPr>
        <w:shd w:val="clear" w:color="auto" w:fill="FFFFFF"/>
        <w:tabs>
          <w:tab w:val="right" w:pos="426"/>
        </w:tabs>
        <w:spacing w:before="120"/>
        <w:ind w:firstLine="567"/>
        <w:jc w:val="center"/>
        <w:rPr>
          <w:rFonts w:ascii="Times New Roman" w:hAnsi="Times New Roman" w:cs="Times New Roman"/>
          <w:b/>
          <w:bCs/>
          <w:caps/>
          <w:sz w:val="22"/>
          <w:szCs w:val="22"/>
        </w:rPr>
      </w:pPr>
      <w:r w:rsidRPr="009F73B1">
        <w:rPr>
          <w:rFonts w:ascii="Times New Roman" w:hAnsi="Times New Roman" w:cs="Times New Roman"/>
          <w:b/>
          <w:bCs/>
          <w:caps/>
          <w:sz w:val="22"/>
          <w:szCs w:val="22"/>
        </w:rPr>
        <w:t>6. Стоимость и порядок оплаты потребителем оказываемых услуг по договору</w:t>
      </w:r>
    </w:p>
    <w:p w:rsidR="0040555A" w:rsidRPr="009F73B1" w:rsidRDefault="0040555A" w:rsidP="0040555A">
      <w:pPr>
        <w:shd w:val="clear" w:color="auto" w:fill="FFFFFF"/>
        <w:tabs>
          <w:tab w:val="right" w:pos="426"/>
        </w:tabs>
        <w:spacing w:before="120"/>
        <w:ind w:firstLine="567"/>
        <w:jc w:val="center"/>
        <w:rPr>
          <w:rFonts w:ascii="Times New Roman" w:hAnsi="Times New Roman" w:cs="Times New Roman"/>
          <w:b/>
          <w:bCs/>
          <w:caps/>
          <w:sz w:val="22"/>
          <w:szCs w:val="22"/>
        </w:rPr>
      </w:pPr>
    </w:p>
    <w:p w:rsidR="00AB37CA" w:rsidRPr="009F73B1" w:rsidRDefault="00AB37CA" w:rsidP="00AB37CA">
      <w:pPr>
        <w:pStyle w:val="af2"/>
        <w:numPr>
          <w:ilvl w:val="1"/>
          <w:numId w:val="21"/>
        </w:numPr>
        <w:tabs>
          <w:tab w:val="left" w:pos="0"/>
          <w:tab w:val="num" w:pos="567"/>
        </w:tabs>
        <w:ind w:left="0" w:firstLine="567"/>
        <w:jc w:val="both"/>
        <w:rPr>
          <w:rFonts w:ascii="Times New Roman" w:hAnsi="Times New Roman" w:cs="Times New Roman"/>
          <w:sz w:val="22"/>
          <w:szCs w:val="22"/>
        </w:rPr>
      </w:pPr>
      <w:r w:rsidRPr="009F73B1">
        <w:rPr>
          <w:rFonts w:ascii="Times New Roman" w:hAnsi="Times New Roman" w:cs="Times New Roman"/>
          <w:sz w:val="22"/>
          <w:szCs w:val="22"/>
        </w:rPr>
        <w:t xml:space="preserve">Расчеты за оказанные по настоящему Договору услуги производятся по тарифам, установленным </w:t>
      </w:r>
      <w:r w:rsidR="00B93949" w:rsidRPr="009F73B1">
        <w:rPr>
          <w:rFonts w:ascii="Times New Roman" w:hAnsi="Times New Roman" w:cs="Times New Roman"/>
          <w:sz w:val="22"/>
          <w:szCs w:val="22"/>
        </w:rPr>
        <w:t>Агентством по тарифам и ценам Архангельской области.</w:t>
      </w:r>
      <w:r w:rsidRPr="009F73B1">
        <w:rPr>
          <w:rFonts w:ascii="Times New Roman" w:hAnsi="Times New Roman" w:cs="Times New Roman"/>
          <w:sz w:val="22"/>
          <w:szCs w:val="22"/>
        </w:rPr>
        <w:t xml:space="preserve"> </w:t>
      </w:r>
    </w:p>
    <w:p w:rsidR="00AB37CA" w:rsidRPr="009F73B1" w:rsidRDefault="00AB37CA" w:rsidP="00AB37CA">
      <w:pPr>
        <w:pStyle w:val="af2"/>
        <w:tabs>
          <w:tab w:val="left" w:pos="0"/>
          <w:tab w:val="num" w:pos="567"/>
        </w:tabs>
        <w:ind w:left="0" w:firstLine="567"/>
        <w:jc w:val="both"/>
        <w:rPr>
          <w:rFonts w:ascii="Times New Roman" w:hAnsi="Times New Roman" w:cs="Times New Roman"/>
          <w:sz w:val="22"/>
          <w:szCs w:val="22"/>
        </w:rPr>
      </w:pPr>
      <w:r w:rsidRPr="009F73B1">
        <w:rPr>
          <w:rFonts w:ascii="Times New Roman" w:hAnsi="Times New Roman" w:cs="Times New Roman"/>
          <w:sz w:val="22"/>
          <w:szCs w:val="22"/>
        </w:rPr>
        <w:tab/>
        <w:t xml:space="preserve">Расчеты за услуги по передаче электрической энергии, оказанные Исполнителем </w:t>
      </w:r>
      <w:r w:rsidR="00F60A62" w:rsidRPr="009F73B1">
        <w:rPr>
          <w:rFonts w:ascii="Times New Roman" w:hAnsi="Times New Roman" w:cs="Times New Roman"/>
          <w:sz w:val="22"/>
          <w:szCs w:val="22"/>
        </w:rPr>
        <w:t>Потребителю, производятся</w:t>
      </w:r>
      <w:r w:rsidRPr="009F73B1">
        <w:rPr>
          <w:rFonts w:ascii="Times New Roman" w:hAnsi="Times New Roman" w:cs="Times New Roman"/>
          <w:sz w:val="22"/>
          <w:szCs w:val="22"/>
        </w:rPr>
        <w:t xml:space="preserve"> по </w:t>
      </w:r>
      <w:r w:rsidR="00F60A62" w:rsidRPr="009F73B1">
        <w:rPr>
          <w:rFonts w:ascii="Times New Roman" w:hAnsi="Times New Roman" w:cs="Times New Roman"/>
          <w:sz w:val="22"/>
          <w:szCs w:val="22"/>
        </w:rPr>
        <w:t>одноставочному тарифу</w:t>
      </w:r>
      <w:r w:rsidRPr="009F73B1">
        <w:rPr>
          <w:rFonts w:ascii="Times New Roman" w:hAnsi="Times New Roman" w:cs="Times New Roman"/>
          <w:sz w:val="22"/>
          <w:szCs w:val="22"/>
        </w:rPr>
        <w:t xml:space="preserve">. </w:t>
      </w:r>
    </w:p>
    <w:p w:rsidR="00AB37CA" w:rsidRPr="009F73B1" w:rsidRDefault="00AB37CA" w:rsidP="00AB37CA">
      <w:pPr>
        <w:pStyle w:val="af2"/>
        <w:numPr>
          <w:ilvl w:val="1"/>
          <w:numId w:val="21"/>
        </w:numPr>
        <w:tabs>
          <w:tab w:val="left" w:pos="0"/>
        </w:tabs>
        <w:ind w:left="0" w:firstLine="567"/>
        <w:jc w:val="both"/>
        <w:rPr>
          <w:rFonts w:ascii="Times New Roman" w:hAnsi="Times New Roman" w:cs="Times New Roman"/>
          <w:sz w:val="22"/>
          <w:szCs w:val="22"/>
        </w:rPr>
      </w:pPr>
      <w:r w:rsidRPr="009F73B1">
        <w:rPr>
          <w:rFonts w:ascii="Times New Roman" w:hAnsi="Times New Roman" w:cs="Times New Roman"/>
          <w:sz w:val="22"/>
          <w:szCs w:val="22"/>
        </w:rPr>
        <w:t xml:space="preserve">Потребитель вправе выбрать вариант тарифа (одноставочный, </w:t>
      </w:r>
      <w:r w:rsidR="00F60A62" w:rsidRPr="009F73B1">
        <w:rPr>
          <w:rFonts w:ascii="Times New Roman" w:hAnsi="Times New Roman" w:cs="Times New Roman"/>
          <w:sz w:val="22"/>
          <w:szCs w:val="22"/>
        </w:rPr>
        <w:t>двухставочный) на</w:t>
      </w:r>
      <w:r w:rsidRPr="009F73B1">
        <w:rPr>
          <w:rFonts w:ascii="Times New Roman" w:hAnsi="Times New Roman" w:cs="Times New Roman"/>
          <w:sz w:val="22"/>
          <w:szCs w:val="22"/>
        </w:rPr>
        <w:t xml:space="preserve"> период регулирования путем направления письменного уведомления в адрес </w:t>
      </w:r>
      <w:r w:rsidR="00F60A62" w:rsidRPr="009F73B1">
        <w:rPr>
          <w:rFonts w:ascii="Times New Roman" w:hAnsi="Times New Roman" w:cs="Times New Roman"/>
          <w:sz w:val="22"/>
          <w:szCs w:val="22"/>
        </w:rPr>
        <w:t>Исполнителя в</w:t>
      </w:r>
      <w:r w:rsidRPr="009F73B1">
        <w:rPr>
          <w:rFonts w:ascii="Times New Roman" w:hAnsi="Times New Roman" w:cs="Times New Roman"/>
          <w:sz w:val="22"/>
          <w:szCs w:val="22"/>
        </w:rPr>
        <w:t xml:space="preserve"> течение 1 (одного) месяца со дня официального опубликования </w:t>
      </w:r>
      <w:r w:rsidR="00B93949" w:rsidRPr="009F73B1">
        <w:rPr>
          <w:rFonts w:ascii="Times New Roman" w:hAnsi="Times New Roman" w:cs="Times New Roman"/>
          <w:sz w:val="22"/>
          <w:szCs w:val="22"/>
        </w:rPr>
        <w:t>Агентством по тарифам и ценам Архангельской области</w:t>
      </w:r>
      <w:r w:rsidRPr="009F73B1">
        <w:rPr>
          <w:rFonts w:ascii="Times New Roman" w:hAnsi="Times New Roman" w:cs="Times New Roman"/>
          <w:sz w:val="22"/>
          <w:szCs w:val="22"/>
        </w:rPr>
        <w:t xml:space="preserve">. </w:t>
      </w:r>
    </w:p>
    <w:p w:rsidR="00AB37CA" w:rsidRPr="009F73B1" w:rsidRDefault="00AB37CA" w:rsidP="00AB37CA">
      <w:pPr>
        <w:pStyle w:val="af2"/>
        <w:numPr>
          <w:ilvl w:val="1"/>
          <w:numId w:val="21"/>
        </w:numPr>
        <w:shd w:val="clear" w:color="auto" w:fill="FFFFFF"/>
        <w:tabs>
          <w:tab w:val="left" w:pos="-1701"/>
          <w:tab w:val="num" w:pos="567"/>
        </w:tabs>
        <w:ind w:left="0" w:right="40" w:firstLine="567"/>
        <w:jc w:val="both"/>
        <w:rPr>
          <w:rFonts w:ascii="Times New Roman" w:hAnsi="Times New Roman" w:cs="Times New Roman"/>
          <w:sz w:val="22"/>
          <w:szCs w:val="22"/>
        </w:rPr>
      </w:pPr>
      <w:r w:rsidRPr="009F73B1">
        <w:rPr>
          <w:rFonts w:ascii="Times New Roman" w:hAnsi="Times New Roman" w:cs="Times New Roman"/>
          <w:sz w:val="22"/>
          <w:szCs w:val="22"/>
        </w:rPr>
        <w:tab/>
        <w:t>В течение периода регулирования Потребитель может выбрать двухставочный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и иных случаях,</w:t>
      </w:r>
      <w:r w:rsidRPr="009F73B1">
        <w:rPr>
          <w:rFonts w:ascii="Times New Roman" w:hAnsi="Times New Roman" w:cs="Times New Roman"/>
          <w:spacing w:val="-1"/>
          <w:sz w:val="22"/>
          <w:szCs w:val="22"/>
        </w:rPr>
        <w:t xml:space="preserve"> предусмотренных законодательством РФ</w:t>
      </w:r>
      <w:r w:rsidRPr="009F73B1">
        <w:rPr>
          <w:rFonts w:ascii="Times New Roman" w:hAnsi="Times New Roman" w:cs="Times New Roman"/>
          <w:sz w:val="22"/>
          <w:szCs w:val="22"/>
        </w:rPr>
        <w:t>. Исполнитель на основании уведомления Потребителя о смене варианта тарифа на услуги по передаче электрической энергии формирует и направляет Потребителю дополнительное соглашение к Договору.</w:t>
      </w:r>
      <w:r w:rsidRPr="009F73B1">
        <w:rPr>
          <w:sz w:val="22"/>
          <w:szCs w:val="22"/>
        </w:rPr>
        <w:t xml:space="preserve"> </w:t>
      </w:r>
      <w:r w:rsidRPr="009F73B1">
        <w:rPr>
          <w:rFonts w:ascii="Times New Roman" w:hAnsi="Times New Roman" w:cs="Times New Roman"/>
          <w:sz w:val="22"/>
          <w:szCs w:val="22"/>
        </w:rPr>
        <w:t>Выбранный Потребителем вариант тарифа применяется для расчетов за услуги по передаче электрической энергии со дня введения в действие указанных тарифов.</w:t>
      </w:r>
    </w:p>
    <w:p w:rsidR="00AB37CA" w:rsidRPr="009F73B1" w:rsidRDefault="00AB37CA" w:rsidP="00AB37CA">
      <w:pPr>
        <w:pStyle w:val="af"/>
        <w:widowControl/>
        <w:numPr>
          <w:ilvl w:val="1"/>
          <w:numId w:val="21"/>
        </w:numPr>
        <w:tabs>
          <w:tab w:val="num" w:pos="567"/>
        </w:tabs>
        <w:autoSpaceDE/>
        <w:autoSpaceDN/>
        <w:adjustRightInd/>
        <w:spacing w:after="0"/>
        <w:ind w:left="0" w:right="-58" w:firstLine="567"/>
        <w:jc w:val="both"/>
        <w:rPr>
          <w:rFonts w:ascii="Times New Roman" w:hAnsi="Times New Roman" w:cs="Times New Roman"/>
          <w:sz w:val="22"/>
          <w:szCs w:val="22"/>
        </w:rPr>
      </w:pPr>
      <w:r w:rsidRPr="009F73B1">
        <w:rPr>
          <w:rFonts w:ascii="Times New Roman" w:hAnsi="Times New Roman" w:cs="Times New Roman"/>
          <w:spacing w:val="-1"/>
          <w:sz w:val="22"/>
          <w:szCs w:val="22"/>
        </w:rPr>
        <w:t xml:space="preserve">При отсутствии уведомления, указанного в п.6.2. настоящего Договора, расчеты за услуги по передаче электрической энергии, если иное не будет установлено по взаимному соглашению Сторон, производятся по варианту тарифа, применявшемуся в предшествующий расчетный период регулирования. </w:t>
      </w:r>
    </w:p>
    <w:p w:rsidR="00AB37CA" w:rsidRPr="009F73B1" w:rsidRDefault="00AB37CA" w:rsidP="00AB37CA">
      <w:pPr>
        <w:pStyle w:val="af"/>
        <w:widowControl/>
        <w:numPr>
          <w:ilvl w:val="1"/>
          <w:numId w:val="21"/>
        </w:numPr>
        <w:shd w:val="clear" w:color="auto" w:fill="FFFFFF"/>
        <w:tabs>
          <w:tab w:val="right" w:pos="-1701"/>
          <w:tab w:val="num" w:pos="567"/>
        </w:tabs>
        <w:autoSpaceDE/>
        <w:autoSpaceDN/>
        <w:adjustRightInd/>
        <w:spacing w:after="0"/>
        <w:ind w:left="0" w:right="-58" w:firstLine="567"/>
        <w:jc w:val="both"/>
        <w:rPr>
          <w:rFonts w:ascii="Times New Roman" w:hAnsi="Times New Roman" w:cs="Times New Roman"/>
          <w:sz w:val="22"/>
          <w:szCs w:val="22"/>
        </w:rPr>
      </w:pPr>
      <w:r w:rsidRPr="009F73B1">
        <w:rPr>
          <w:rFonts w:ascii="Times New Roman" w:hAnsi="Times New Roman" w:cs="Times New Roman"/>
          <w:sz w:val="22"/>
          <w:szCs w:val="22"/>
        </w:rPr>
        <w:t>Расчетным периодом по настоящему Договору является один календарный месяц.</w:t>
      </w:r>
    </w:p>
    <w:p w:rsidR="00AB37CA" w:rsidRPr="009F73B1" w:rsidRDefault="00BB5C57" w:rsidP="00575CB1">
      <w:pPr>
        <w:pStyle w:val="af2"/>
        <w:numPr>
          <w:ilvl w:val="1"/>
          <w:numId w:val="21"/>
        </w:numPr>
        <w:tabs>
          <w:tab w:val="left" w:pos="0"/>
        </w:tabs>
        <w:ind w:left="0" w:firstLine="567"/>
        <w:jc w:val="both"/>
        <w:rPr>
          <w:rFonts w:ascii="Times New Roman" w:hAnsi="Times New Roman" w:cs="Times New Roman"/>
          <w:sz w:val="22"/>
          <w:szCs w:val="22"/>
        </w:rPr>
      </w:pPr>
      <w:r w:rsidRPr="009F73B1">
        <w:rPr>
          <w:rFonts w:ascii="Times New Roman" w:hAnsi="Times New Roman" w:cs="Times New Roman"/>
          <w:sz w:val="22"/>
          <w:szCs w:val="22"/>
        </w:rPr>
        <w:t xml:space="preserve">Оплата оказанных услуг по передаче электрической энергии по настоящему </w:t>
      </w:r>
      <w:r w:rsidR="009C1330" w:rsidRPr="009F73B1">
        <w:rPr>
          <w:rFonts w:ascii="Times New Roman" w:hAnsi="Times New Roman" w:cs="Times New Roman"/>
          <w:sz w:val="22"/>
          <w:szCs w:val="22"/>
        </w:rPr>
        <w:t>Договору</w:t>
      </w:r>
      <w:r w:rsidRPr="009F73B1">
        <w:rPr>
          <w:rFonts w:ascii="Times New Roman" w:hAnsi="Times New Roman" w:cs="Times New Roman"/>
          <w:sz w:val="22"/>
          <w:szCs w:val="22"/>
        </w:rPr>
        <w:t xml:space="preserve"> производится </w:t>
      </w:r>
      <w:r w:rsidR="00575CB1" w:rsidRPr="009F73B1">
        <w:rPr>
          <w:rFonts w:ascii="Times New Roman" w:hAnsi="Times New Roman" w:cs="Times New Roman"/>
          <w:sz w:val="22"/>
          <w:szCs w:val="22"/>
        </w:rPr>
        <w:t>Потребителем</w:t>
      </w:r>
      <w:r w:rsidRPr="009F73B1">
        <w:rPr>
          <w:rFonts w:ascii="Times New Roman" w:hAnsi="Times New Roman" w:cs="Times New Roman"/>
          <w:sz w:val="22"/>
          <w:szCs w:val="22"/>
        </w:rPr>
        <w:t xml:space="preserve"> путем перечисления денежных средств на расчетный счет Исполнителя на основании выставленного Исполнителем счета-фактуры и акта выполненных работ. Оплата производится в срок до 15-го числа месяца, следующего за расчётным. Услуги считаются оплаченными с момента поступления денежных средств на расчетный счет Исполнителя. </w:t>
      </w:r>
    </w:p>
    <w:p w:rsidR="008B4083" w:rsidRPr="009F73B1" w:rsidRDefault="008B4083" w:rsidP="008B4083">
      <w:pPr>
        <w:pStyle w:val="af"/>
        <w:widowControl/>
        <w:numPr>
          <w:ilvl w:val="1"/>
          <w:numId w:val="21"/>
        </w:numPr>
        <w:shd w:val="clear" w:color="auto" w:fill="FFFFFF"/>
        <w:tabs>
          <w:tab w:val="right" w:pos="-1701"/>
        </w:tabs>
        <w:autoSpaceDE/>
        <w:autoSpaceDN/>
        <w:adjustRightInd/>
        <w:spacing w:after="0"/>
        <w:ind w:left="0" w:right="40" w:firstLine="567"/>
        <w:jc w:val="both"/>
        <w:rPr>
          <w:rFonts w:ascii="Times New Roman" w:hAnsi="Times New Roman" w:cs="Times New Roman"/>
          <w:sz w:val="22"/>
          <w:szCs w:val="22"/>
        </w:rPr>
      </w:pPr>
      <w:r w:rsidRPr="009F73B1">
        <w:rPr>
          <w:rFonts w:ascii="Times New Roman" w:hAnsi="Times New Roman" w:cs="Times New Roman"/>
          <w:sz w:val="22"/>
          <w:szCs w:val="22"/>
        </w:rPr>
        <w:t xml:space="preserve">Исполнитель в срок не позднее 10 числа месяца, следующего за расчётным, предоставляет </w:t>
      </w:r>
      <w:r w:rsidR="00EF3B71" w:rsidRPr="009F73B1">
        <w:rPr>
          <w:rFonts w:ascii="Times New Roman" w:hAnsi="Times New Roman" w:cs="Times New Roman"/>
          <w:sz w:val="22"/>
          <w:szCs w:val="22"/>
        </w:rPr>
        <w:t>Потребителю</w:t>
      </w:r>
      <w:r w:rsidRPr="009F73B1">
        <w:rPr>
          <w:rFonts w:ascii="Times New Roman" w:hAnsi="Times New Roman" w:cs="Times New Roman"/>
          <w:sz w:val="22"/>
          <w:szCs w:val="22"/>
        </w:rPr>
        <w:t>:</w:t>
      </w:r>
    </w:p>
    <w:p w:rsidR="008B4083" w:rsidRPr="009F73B1" w:rsidRDefault="008B4083" w:rsidP="008B4083">
      <w:pPr>
        <w:pStyle w:val="af"/>
        <w:widowControl/>
        <w:shd w:val="clear" w:color="auto" w:fill="FFFFFF"/>
        <w:tabs>
          <w:tab w:val="right" w:pos="-1701"/>
        </w:tabs>
        <w:autoSpaceDE/>
        <w:autoSpaceDN/>
        <w:adjustRightInd/>
        <w:spacing w:after="0"/>
        <w:ind w:left="567" w:right="40"/>
        <w:jc w:val="both"/>
        <w:rPr>
          <w:rFonts w:ascii="Times New Roman" w:hAnsi="Times New Roman" w:cs="Times New Roman"/>
          <w:sz w:val="22"/>
          <w:szCs w:val="22"/>
        </w:rPr>
      </w:pPr>
      <w:r w:rsidRPr="009F73B1">
        <w:rPr>
          <w:rFonts w:ascii="Times New Roman" w:hAnsi="Times New Roman" w:cs="Times New Roman"/>
          <w:sz w:val="22"/>
          <w:szCs w:val="22"/>
        </w:rPr>
        <w:t>- Акт об оказании услуг по передаче электроэнергии за расчётный месяц;</w:t>
      </w:r>
    </w:p>
    <w:p w:rsidR="008B4083" w:rsidRPr="009F73B1" w:rsidRDefault="008B4083" w:rsidP="008B4083">
      <w:pPr>
        <w:pStyle w:val="af"/>
        <w:widowControl/>
        <w:shd w:val="clear" w:color="auto" w:fill="FFFFFF"/>
        <w:tabs>
          <w:tab w:val="right" w:pos="-1701"/>
        </w:tabs>
        <w:autoSpaceDE/>
        <w:autoSpaceDN/>
        <w:adjustRightInd/>
        <w:spacing w:after="0"/>
        <w:ind w:left="567" w:right="40"/>
        <w:jc w:val="both"/>
        <w:rPr>
          <w:rFonts w:ascii="Times New Roman" w:hAnsi="Times New Roman" w:cs="Times New Roman"/>
          <w:sz w:val="22"/>
          <w:szCs w:val="22"/>
        </w:rPr>
      </w:pPr>
      <w:r w:rsidRPr="009F73B1">
        <w:rPr>
          <w:rFonts w:ascii="Times New Roman" w:hAnsi="Times New Roman" w:cs="Times New Roman"/>
          <w:sz w:val="22"/>
          <w:szCs w:val="22"/>
        </w:rPr>
        <w:t>- документы на оплату оказанных услуг (счёт-фактура);</w:t>
      </w:r>
    </w:p>
    <w:p w:rsidR="008B4083" w:rsidRPr="009F73B1" w:rsidRDefault="008B4083" w:rsidP="008B4083">
      <w:pPr>
        <w:pStyle w:val="af"/>
        <w:widowControl/>
        <w:shd w:val="clear" w:color="auto" w:fill="FFFFFF"/>
        <w:tabs>
          <w:tab w:val="right" w:pos="-1701"/>
        </w:tabs>
        <w:autoSpaceDE/>
        <w:autoSpaceDN/>
        <w:adjustRightInd/>
        <w:spacing w:after="0"/>
        <w:ind w:left="567" w:right="40"/>
        <w:jc w:val="both"/>
        <w:rPr>
          <w:rFonts w:ascii="Times New Roman" w:hAnsi="Times New Roman" w:cs="Times New Roman"/>
          <w:sz w:val="22"/>
          <w:szCs w:val="22"/>
        </w:rPr>
      </w:pPr>
      <w:r w:rsidRPr="009F73B1">
        <w:rPr>
          <w:rFonts w:ascii="Times New Roman" w:hAnsi="Times New Roman" w:cs="Times New Roman"/>
          <w:sz w:val="22"/>
          <w:szCs w:val="22"/>
        </w:rPr>
        <w:t>- ведомость начислений (Приложение №5);</w:t>
      </w:r>
    </w:p>
    <w:p w:rsidR="00AB37CA" w:rsidRPr="009F73B1" w:rsidRDefault="008B4083" w:rsidP="008B4083">
      <w:pPr>
        <w:pStyle w:val="af"/>
        <w:widowControl/>
        <w:shd w:val="clear" w:color="auto" w:fill="FFFFFF"/>
        <w:tabs>
          <w:tab w:val="right" w:pos="-1701"/>
        </w:tabs>
        <w:autoSpaceDE/>
        <w:autoSpaceDN/>
        <w:adjustRightInd/>
        <w:spacing w:after="0"/>
        <w:ind w:left="567" w:right="40"/>
        <w:jc w:val="both"/>
        <w:rPr>
          <w:rFonts w:ascii="Times New Roman" w:hAnsi="Times New Roman" w:cs="Times New Roman"/>
          <w:sz w:val="22"/>
          <w:szCs w:val="22"/>
        </w:rPr>
      </w:pPr>
      <w:r w:rsidRPr="009F73B1">
        <w:rPr>
          <w:rFonts w:ascii="Times New Roman" w:hAnsi="Times New Roman" w:cs="Times New Roman"/>
          <w:sz w:val="22"/>
          <w:szCs w:val="22"/>
        </w:rPr>
        <w:t xml:space="preserve">Оригиналы документов Потребитель самостоятельно получает с 10 по 13 число </w:t>
      </w:r>
      <w:r w:rsidR="00EF3B71" w:rsidRPr="009F73B1">
        <w:rPr>
          <w:rFonts w:ascii="Times New Roman" w:hAnsi="Times New Roman" w:cs="Times New Roman"/>
          <w:sz w:val="22"/>
          <w:szCs w:val="22"/>
        </w:rPr>
        <w:t xml:space="preserve">следующего за расчётным, </w:t>
      </w:r>
      <w:r w:rsidRPr="009F73B1">
        <w:rPr>
          <w:rFonts w:ascii="Times New Roman" w:hAnsi="Times New Roman" w:cs="Times New Roman"/>
          <w:sz w:val="22"/>
          <w:szCs w:val="22"/>
        </w:rPr>
        <w:t xml:space="preserve">ежемесячно по адресу: </w:t>
      </w:r>
      <w:r w:rsidR="00A46254" w:rsidRPr="009F73B1">
        <w:rPr>
          <w:rFonts w:ascii="Times New Roman" w:hAnsi="Times New Roman" w:cs="Times New Roman"/>
          <w:sz w:val="22"/>
          <w:szCs w:val="22"/>
        </w:rPr>
        <w:t>г.</w:t>
      </w:r>
      <w:r w:rsidR="00A46254">
        <w:rPr>
          <w:rFonts w:ascii="Times New Roman" w:hAnsi="Times New Roman" w:cs="Times New Roman"/>
          <w:sz w:val="22"/>
          <w:szCs w:val="22"/>
        </w:rPr>
        <w:t xml:space="preserve"> Архангельск</w:t>
      </w:r>
      <w:r w:rsidRPr="009F73B1">
        <w:rPr>
          <w:rFonts w:ascii="Times New Roman" w:hAnsi="Times New Roman" w:cs="Times New Roman"/>
          <w:sz w:val="22"/>
          <w:szCs w:val="22"/>
        </w:rPr>
        <w:t xml:space="preserve">, </w:t>
      </w:r>
      <w:r w:rsidR="00A46254">
        <w:rPr>
          <w:rFonts w:ascii="Times New Roman" w:hAnsi="Times New Roman" w:cs="Times New Roman"/>
          <w:sz w:val="22"/>
          <w:szCs w:val="22"/>
        </w:rPr>
        <w:t>пр</w:t>
      </w:r>
      <w:r w:rsidR="00A46254" w:rsidRPr="009F73B1">
        <w:rPr>
          <w:rFonts w:ascii="Times New Roman" w:hAnsi="Times New Roman" w:cs="Times New Roman"/>
          <w:sz w:val="22"/>
          <w:szCs w:val="22"/>
        </w:rPr>
        <w:t>.</w:t>
      </w:r>
      <w:r w:rsidR="00A46254">
        <w:rPr>
          <w:rFonts w:ascii="Times New Roman" w:hAnsi="Times New Roman" w:cs="Times New Roman"/>
          <w:sz w:val="22"/>
          <w:szCs w:val="22"/>
        </w:rPr>
        <w:t xml:space="preserve"> Троицкий</w:t>
      </w:r>
      <w:r w:rsidRPr="009F73B1">
        <w:rPr>
          <w:rFonts w:ascii="Times New Roman" w:hAnsi="Times New Roman" w:cs="Times New Roman"/>
          <w:sz w:val="22"/>
          <w:szCs w:val="22"/>
        </w:rPr>
        <w:t>, д.</w:t>
      </w:r>
      <w:r w:rsidR="00A46254">
        <w:rPr>
          <w:rFonts w:ascii="Times New Roman" w:hAnsi="Times New Roman" w:cs="Times New Roman"/>
          <w:sz w:val="22"/>
          <w:szCs w:val="22"/>
        </w:rPr>
        <w:t>37</w:t>
      </w:r>
      <w:r w:rsidRPr="009F73B1">
        <w:rPr>
          <w:rFonts w:ascii="Times New Roman" w:hAnsi="Times New Roman" w:cs="Times New Roman"/>
          <w:sz w:val="22"/>
          <w:szCs w:val="22"/>
        </w:rPr>
        <w:t xml:space="preserve">, </w:t>
      </w:r>
      <w:r w:rsidR="00A46254">
        <w:rPr>
          <w:rFonts w:ascii="Times New Roman" w:hAnsi="Times New Roman" w:cs="Times New Roman"/>
          <w:sz w:val="22"/>
          <w:szCs w:val="22"/>
        </w:rPr>
        <w:t>4</w:t>
      </w:r>
      <w:r w:rsidRPr="009F73B1">
        <w:rPr>
          <w:rFonts w:ascii="Times New Roman" w:hAnsi="Times New Roman" w:cs="Times New Roman"/>
          <w:sz w:val="22"/>
          <w:szCs w:val="22"/>
        </w:rPr>
        <w:t>й этаж (</w:t>
      </w:r>
      <w:r w:rsidR="00A46254">
        <w:rPr>
          <w:rFonts w:ascii="Times New Roman" w:hAnsi="Times New Roman" w:cs="Times New Roman"/>
          <w:sz w:val="22"/>
          <w:szCs w:val="22"/>
        </w:rPr>
        <w:t>404</w:t>
      </w:r>
      <w:r w:rsidRPr="009F73B1">
        <w:rPr>
          <w:rFonts w:ascii="Times New Roman" w:hAnsi="Times New Roman" w:cs="Times New Roman"/>
          <w:sz w:val="22"/>
          <w:szCs w:val="22"/>
        </w:rPr>
        <w:t xml:space="preserve">). </w:t>
      </w:r>
      <w:r w:rsidR="00A46254">
        <w:rPr>
          <w:rFonts w:ascii="Times New Roman" w:hAnsi="Times New Roman" w:cs="Times New Roman"/>
          <w:sz w:val="22"/>
          <w:szCs w:val="22"/>
        </w:rPr>
        <w:t xml:space="preserve">   </w:t>
      </w:r>
      <w:r w:rsidRPr="009F73B1">
        <w:rPr>
          <w:rFonts w:ascii="Times New Roman" w:hAnsi="Times New Roman" w:cs="Times New Roman"/>
          <w:sz w:val="22"/>
          <w:szCs w:val="22"/>
        </w:rPr>
        <w:t xml:space="preserve">Телефон для справок </w:t>
      </w:r>
      <w:r w:rsidR="00A46254">
        <w:rPr>
          <w:rFonts w:ascii="Times New Roman" w:hAnsi="Times New Roman" w:cs="Times New Roman"/>
          <w:sz w:val="22"/>
          <w:szCs w:val="22"/>
        </w:rPr>
        <w:t>49-49-00</w:t>
      </w:r>
      <w:r w:rsidR="00AB37CA" w:rsidRPr="009F73B1">
        <w:rPr>
          <w:rFonts w:ascii="Times New Roman" w:hAnsi="Times New Roman" w:cs="Times New Roman"/>
          <w:sz w:val="22"/>
          <w:szCs w:val="22"/>
        </w:rPr>
        <w:t>.</w:t>
      </w:r>
    </w:p>
    <w:p w:rsidR="00AB37CA" w:rsidRPr="009F73B1" w:rsidRDefault="00AB37CA" w:rsidP="00AB37CA">
      <w:pPr>
        <w:pStyle w:val="af"/>
        <w:widowControl/>
        <w:numPr>
          <w:ilvl w:val="1"/>
          <w:numId w:val="21"/>
        </w:numPr>
        <w:shd w:val="clear" w:color="auto" w:fill="FFFFFF"/>
        <w:tabs>
          <w:tab w:val="right" w:pos="-1701"/>
          <w:tab w:val="num" w:pos="567"/>
        </w:tabs>
        <w:autoSpaceDE/>
        <w:autoSpaceDN/>
        <w:adjustRightInd/>
        <w:spacing w:after="0"/>
        <w:ind w:left="0" w:right="-57" w:firstLine="567"/>
        <w:jc w:val="both"/>
        <w:rPr>
          <w:rFonts w:ascii="Times New Roman" w:hAnsi="Times New Roman" w:cs="Times New Roman"/>
          <w:sz w:val="22"/>
          <w:szCs w:val="22"/>
        </w:rPr>
      </w:pPr>
      <w:r w:rsidRPr="009F73B1">
        <w:rPr>
          <w:rFonts w:ascii="Times New Roman" w:hAnsi="Times New Roman" w:cs="Times New Roman"/>
          <w:sz w:val="22"/>
          <w:szCs w:val="22"/>
        </w:rPr>
        <w:t>Потребитель, производящий оплату оказанных Исполнителю услуг по передаче электрической энергии, обязан обеспечить отражение в платежном документе информацию о:</w:t>
      </w:r>
    </w:p>
    <w:p w:rsidR="00AB37CA" w:rsidRPr="009F73B1" w:rsidRDefault="00AB37CA" w:rsidP="00AB37CA">
      <w:pPr>
        <w:pStyle w:val="af"/>
        <w:widowControl/>
        <w:tabs>
          <w:tab w:val="num" w:pos="567"/>
          <w:tab w:val="left" w:pos="1134"/>
        </w:tabs>
        <w:autoSpaceDE/>
        <w:autoSpaceDN/>
        <w:spacing w:after="0"/>
        <w:ind w:right="-57"/>
        <w:jc w:val="both"/>
        <w:rPr>
          <w:rFonts w:ascii="Times New Roman" w:hAnsi="Times New Roman" w:cs="Times New Roman"/>
          <w:sz w:val="22"/>
          <w:szCs w:val="22"/>
        </w:rPr>
      </w:pPr>
      <w:r w:rsidRPr="009F73B1">
        <w:rPr>
          <w:rFonts w:ascii="Times New Roman" w:hAnsi="Times New Roman" w:cs="Times New Roman"/>
          <w:sz w:val="22"/>
          <w:szCs w:val="22"/>
        </w:rPr>
        <w:t>- реквизитах настоящего Договора;</w:t>
      </w:r>
    </w:p>
    <w:p w:rsidR="00AB37CA" w:rsidRPr="009F73B1" w:rsidRDefault="00AB37CA" w:rsidP="00AB37CA">
      <w:pPr>
        <w:pStyle w:val="af"/>
        <w:widowControl/>
        <w:tabs>
          <w:tab w:val="num" w:pos="567"/>
          <w:tab w:val="left" w:pos="1134"/>
        </w:tabs>
        <w:autoSpaceDE/>
        <w:autoSpaceDN/>
        <w:spacing w:after="0"/>
        <w:ind w:right="-57"/>
        <w:jc w:val="both"/>
        <w:rPr>
          <w:rFonts w:ascii="Times New Roman" w:hAnsi="Times New Roman" w:cs="Times New Roman"/>
          <w:i/>
          <w:iCs/>
          <w:sz w:val="22"/>
          <w:szCs w:val="22"/>
        </w:rPr>
      </w:pPr>
      <w:r w:rsidRPr="009F73B1">
        <w:rPr>
          <w:rFonts w:ascii="Times New Roman" w:hAnsi="Times New Roman" w:cs="Times New Roman"/>
          <w:sz w:val="22"/>
          <w:szCs w:val="22"/>
        </w:rPr>
        <w:t>- периоде (годе, месяце) за который производится оплата за оказанные услуги по передаче электрической энергии</w:t>
      </w:r>
      <w:r w:rsidRPr="009F73B1">
        <w:rPr>
          <w:sz w:val="22"/>
          <w:szCs w:val="22"/>
        </w:rPr>
        <w:t xml:space="preserve"> </w:t>
      </w:r>
      <w:r w:rsidRPr="009F73B1">
        <w:rPr>
          <w:rFonts w:ascii="Times New Roman" w:hAnsi="Times New Roman" w:cs="Times New Roman"/>
          <w:sz w:val="22"/>
          <w:szCs w:val="22"/>
        </w:rPr>
        <w:t>со ссылкой на счета, счета-фактуры и иные документы.</w:t>
      </w:r>
    </w:p>
    <w:p w:rsidR="00AB37CA" w:rsidRPr="009F73B1" w:rsidRDefault="00AB37CA" w:rsidP="00AB37CA">
      <w:pPr>
        <w:pStyle w:val="af"/>
        <w:widowControl/>
        <w:numPr>
          <w:ilvl w:val="1"/>
          <w:numId w:val="21"/>
        </w:numPr>
        <w:shd w:val="clear" w:color="auto" w:fill="FFFFFF"/>
        <w:tabs>
          <w:tab w:val="right" w:pos="-1701"/>
          <w:tab w:val="num" w:pos="567"/>
        </w:tabs>
        <w:autoSpaceDE/>
        <w:autoSpaceDN/>
        <w:adjustRightInd/>
        <w:spacing w:after="0"/>
        <w:ind w:left="0" w:right="-57" w:firstLine="567"/>
        <w:jc w:val="both"/>
        <w:rPr>
          <w:rFonts w:ascii="Times New Roman" w:hAnsi="Times New Roman" w:cs="Times New Roman"/>
          <w:sz w:val="22"/>
          <w:szCs w:val="22"/>
          <w:lang w:eastAsia="ar-SA"/>
        </w:rPr>
      </w:pPr>
      <w:r w:rsidRPr="009F73B1">
        <w:rPr>
          <w:rFonts w:ascii="Times New Roman" w:hAnsi="Times New Roman" w:cs="Times New Roman"/>
          <w:sz w:val="22"/>
          <w:szCs w:val="22"/>
        </w:rPr>
        <w:t>При отсутствии в платежном документе в назначении платежа ссылки на период (год, месяц) за который осуществляется оплата, либо в случае некорректного указания назначения платежа (фактическая сумма платежа, за указанный в назначении платежа период, превышает сумму, выставленную Исполнителем, за аналогичный период и прочее) полученные денежные средства (за исключением задолженности по которой достигнуто соглашение о порядке погашения) распределяются следующим образом:</w:t>
      </w:r>
    </w:p>
    <w:p w:rsidR="00BB5C57" w:rsidRPr="009F73B1" w:rsidRDefault="00AB37CA" w:rsidP="00AB37CA">
      <w:pPr>
        <w:pStyle w:val="af"/>
        <w:widowControl/>
        <w:shd w:val="clear" w:color="auto" w:fill="FFFFFF"/>
        <w:tabs>
          <w:tab w:val="right" w:pos="-1701"/>
          <w:tab w:val="num" w:pos="567"/>
        </w:tabs>
        <w:autoSpaceDE/>
        <w:autoSpaceDN/>
        <w:adjustRightInd/>
        <w:ind w:right="-57" w:firstLine="567"/>
        <w:jc w:val="both"/>
        <w:rPr>
          <w:rFonts w:ascii="Times New Roman" w:hAnsi="Times New Roman" w:cs="Times New Roman"/>
          <w:sz w:val="22"/>
          <w:szCs w:val="22"/>
        </w:rPr>
      </w:pPr>
      <w:r w:rsidRPr="009F73B1">
        <w:rPr>
          <w:rFonts w:ascii="Times New Roman" w:hAnsi="Times New Roman" w:cs="Times New Roman"/>
          <w:sz w:val="22"/>
          <w:szCs w:val="22"/>
        </w:rPr>
        <w:t xml:space="preserve">- сначала погашается задолженность с более поздним сроком образования, затем задолженность с </w:t>
      </w:r>
      <w:r w:rsidR="00BB5C57" w:rsidRPr="009F73B1">
        <w:rPr>
          <w:rFonts w:ascii="Times New Roman" w:hAnsi="Times New Roman" w:cs="Times New Roman"/>
          <w:sz w:val="22"/>
          <w:szCs w:val="22"/>
        </w:rPr>
        <w:t>более ранним сроком образования</w:t>
      </w:r>
      <w:r w:rsidRPr="009F73B1">
        <w:rPr>
          <w:rFonts w:ascii="Times New Roman" w:hAnsi="Times New Roman" w:cs="Times New Roman"/>
          <w:sz w:val="22"/>
          <w:szCs w:val="22"/>
        </w:rPr>
        <w:t>;</w:t>
      </w:r>
    </w:p>
    <w:p w:rsidR="00AB37CA" w:rsidRPr="009F73B1" w:rsidRDefault="00AB37CA" w:rsidP="00AB37CA">
      <w:pPr>
        <w:pStyle w:val="af"/>
        <w:widowControl/>
        <w:shd w:val="clear" w:color="auto" w:fill="FFFFFF"/>
        <w:tabs>
          <w:tab w:val="right" w:pos="-1701"/>
          <w:tab w:val="num" w:pos="567"/>
        </w:tabs>
        <w:autoSpaceDE/>
        <w:autoSpaceDN/>
        <w:adjustRightInd/>
        <w:ind w:right="-57" w:firstLine="567"/>
        <w:jc w:val="both"/>
        <w:rPr>
          <w:rFonts w:ascii="Times New Roman" w:hAnsi="Times New Roman" w:cs="Times New Roman"/>
          <w:sz w:val="22"/>
          <w:szCs w:val="22"/>
        </w:rPr>
      </w:pPr>
      <w:r w:rsidRPr="009F73B1">
        <w:rPr>
          <w:rFonts w:ascii="Times New Roman" w:hAnsi="Times New Roman" w:cs="Times New Roman"/>
          <w:sz w:val="22"/>
          <w:szCs w:val="22"/>
        </w:rPr>
        <w:lastRenderedPageBreak/>
        <w:t>- при превышении суммы платежа величины образовавшейся дебиторской задолженности и величины обязательств по текущему месяцу, сумма превышения относится в счет погашения обязательств будущих периодов.</w:t>
      </w:r>
    </w:p>
    <w:p w:rsidR="00AB37CA" w:rsidRPr="009F73B1" w:rsidRDefault="00AB37CA" w:rsidP="00AB37CA">
      <w:pPr>
        <w:pStyle w:val="af"/>
        <w:widowControl/>
        <w:shd w:val="clear" w:color="auto" w:fill="FFFFFF"/>
        <w:tabs>
          <w:tab w:val="right" w:pos="-1701"/>
          <w:tab w:val="num" w:pos="567"/>
        </w:tabs>
        <w:autoSpaceDE/>
        <w:autoSpaceDN/>
        <w:adjustRightInd/>
        <w:spacing w:after="0"/>
        <w:ind w:right="-57" w:firstLine="567"/>
        <w:jc w:val="both"/>
        <w:rPr>
          <w:rFonts w:ascii="Times New Roman" w:hAnsi="Times New Roman" w:cs="Times New Roman"/>
          <w:sz w:val="22"/>
          <w:szCs w:val="22"/>
        </w:rPr>
      </w:pPr>
      <w:r w:rsidRPr="009F73B1">
        <w:rPr>
          <w:rFonts w:ascii="Times New Roman" w:hAnsi="Times New Roman" w:cs="Times New Roman"/>
          <w:sz w:val="22"/>
          <w:szCs w:val="22"/>
        </w:rPr>
        <w:t xml:space="preserve">В случае указания </w:t>
      </w:r>
      <w:r w:rsidR="00BB5C57" w:rsidRPr="009F73B1">
        <w:rPr>
          <w:rFonts w:ascii="Times New Roman" w:hAnsi="Times New Roman" w:cs="Times New Roman"/>
          <w:sz w:val="22"/>
          <w:szCs w:val="22"/>
        </w:rPr>
        <w:t>Потребителем в</w:t>
      </w:r>
      <w:r w:rsidRPr="009F73B1">
        <w:rPr>
          <w:rFonts w:ascii="Times New Roman" w:hAnsi="Times New Roman" w:cs="Times New Roman"/>
          <w:sz w:val="22"/>
          <w:szCs w:val="22"/>
        </w:rPr>
        <w:t xml:space="preserve"> платежном поручении иного назначения платежа, в нарушение порядка погашения задолженности, определенного настоящим пунктом (в том числе некорректное указание периода погашаемой задолженности), денежные средства засчитываются Исполнителем в счет погашения задолженности в соответствии с порядком, определенным настоящим пунктом, о чем Исполнитель уведомляет Потребителя.</w:t>
      </w:r>
    </w:p>
    <w:p w:rsidR="00AB37CA" w:rsidRPr="009F73B1" w:rsidRDefault="00AB37CA" w:rsidP="00AB37CA">
      <w:pPr>
        <w:pStyle w:val="af"/>
        <w:widowControl/>
        <w:shd w:val="clear" w:color="auto" w:fill="FFFFFF"/>
        <w:tabs>
          <w:tab w:val="right" w:pos="-1701"/>
          <w:tab w:val="num" w:pos="567"/>
        </w:tabs>
        <w:autoSpaceDE/>
        <w:autoSpaceDN/>
        <w:adjustRightInd/>
        <w:spacing w:after="0"/>
        <w:ind w:right="-57" w:firstLine="567"/>
        <w:jc w:val="both"/>
        <w:rPr>
          <w:rFonts w:ascii="Times New Roman" w:hAnsi="Times New Roman" w:cs="Times New Roman"/>
          <w:sz w:val="22"/>
          <w:szCs w:val="22"/>
          <w:lang w:eastAsia="ar-SA"/>
        </w:rPr>
      </w:pPr>
      <w:r w:rsidRPr="009F73B1">
        <w:rPr>
          <w:rFonts w:ascii="Times New Roman" w:hAnsi="Times New Roman" w:cs="Times New Roman"/>
          <w:sz w:val="22"/>
          <w:szCs w:val="22"/>
          <w:lang w:eastAsia="ar-SA"/>
        </w:rPr>
        <w:t>6.1</w:t>
      </w:r>
      <w:r w:rsidR="0024631A" w:rsidRPr="009F73B1">
        <w:rPr>
          <w:rFonts w:ascii="Times New Roman" w:hAnsi="Times New Roman" w:cs="Times New Roman"/>
          <w:sz w:val="22"/>
          <w:szCs w:val="22"/>
          <w:lang w:eastAsia="ar-SA"/>
        </w:rPr>
        <w:t>1</w:t>
      </w:r>
      <w:r w:rsidRPr="009F73B1">
        <w:rPr>
          <w:rFonts w:ascii="Times New Roman" w:hAnsi="Times New Roman" w:cs="Times New Roman"/>
          <w:sz w:val="22"/>
          <w:szCs w:val="22"/>
          <w:lang w:eastAsia="ar-SA"/>
        </w:rPr>
        <w:t xml:space="preserve">. </w:t>
      </w:r>
      <w:r w:rsidRPr="009F73B1">
        <w:rPr>
          <w:rFonts w:ascii="Times New Roman" w:hAnsi="Times New Roman" w:cs="Times New Roman"/>
          <w:sz w:val="22"/>
          <w:szCs w:val="22"/>
        </w:rPr>
        <w:t xml:space="preserve">Изменение тарифов на услуги по передаче электрической энергии </w:t>
      </w:r>
      <w:r w:rsidR="00BB5C57" w:rsidRPr="009F73B1">
        <w:rPr>
          <w:rFonts w:ascii="Times New Roman" w:hAnsi="Times New Roman" w:cs="Times New Roman"/>
          <w:sz w:val="22"/>
          <w:szCs w:val="22"/>
        </w:rPr>
        <w:t>Агентством по тарифам и ценам Архангельской области</w:t>
      </w:r>
      <w:r w:rsidRPr="009F73B1">
        <w:rPr>
          <w:rFonts w:ascii="Times New Roman" w:hAnsi="Times New Roman" w:cs="Times New Roman"/>
          <w:sz w:val="22"/>
          <w:szCs w:val="22"/>
        </w:rPr>
        <w:t xml:space="preserve"> в период действия настоящего Договора не требует внесения изменений в Договор, а измененные тарифы вводятся в действие со дня официального опубликования решения о введении тарифов, если решением регулирующего органа не установлен иной срок введения в действие тарифов на услуги по передаче электрической энергии.</w:t>
      </w:r>
    </w:p>
    <w:p w:rsidR="00AB37CA" w:rsidRPr="009F73B1" w:rsidRDefault="00AB37CA" w:rsidP="00AB37CA">
      <w:pPr>
        <w:pStyle w:val="af2"/>
        <w:tabs>
          <w:tab w:val="num" w:pos="0"/>
        </w:tabs>
        <w:ind w:left="0" w:firstLine="567"/>
        <w:jc w:val="both"/>
        <w:rPr>
          <w:rFonts w:ascii="Times New Roman" w:hAnsi="Times New Roman" w:cs="Times New Roman"/>
          <w:sz w:val="22"/>
          <w:szCs w:val="22"/>
        </w:rPr>
      </w:pPr>
      <w:r w:rsidRPr="009F73B1">
        <w:rPr>
          <w:rFonts w:ascii="Times New Roman" w:hAnsi="Times New Roman" w:cs="Times New Roman"/>
          <w:sz w:val="22"/>
          <w:szCs w:val="22"/>
        </w:rPr>
        <w:t xml:space="preserve">В случае, </w:t>
      </w:r>
      <w:r w:rsidR="00BB5C57" w:rsidRPr="009F73B1">
        <w:rPr>
          <w:rFonts w:ascii="Times New Roman" w:hAnsi="Times New Roman" w:cs="Times New Roman"/>
          <w:sz w:val="22"/>
          <w:szCs w:val="22"/>
        </w:rPr>
        <w:t xml:space="preserve">Агентство по тарифам и ценам Архангельской области </w:t>
      </w:r>
      <w:r w:rsidRPr="009F73B1">
        <w:rPr>
          <w:rFonts w:ascii="Times New Roman" w:hAnsi="Times New Roman" w:cs="Times New Roman"/>
          <w:sz w:val="22"/>
          <w:szCs w:val="22"/>
        </w:rPr>
        <w:t>произведет изменение тарифов на услуги по передаче электрической энергии и данные тарифы будут введены не с первого числа календарного месяца, то объем услуги с соответствующей даты месяца подлежит оплате по данному тарифу, но при условии, что Сторона обеспечила снятие показаний приборов учета на эту дату. В случае, если на соответствующую дату снятие показаний приборов учета не было произведено, либо произведено в нарушение порядка, предусмотренного настоящим Договором, то расчеты за услуги по передаче электрической энергии, исходя из ставок, установленных более поздним тарифом, производятся за объем, пропорциональный количеству дней с момента введения в действие новых тарифов и до конца месяца к общему количеству дней в соответствующем календарном месяце.</w:t>
      </w:r>
    </w:p>
    <w:p w:rsidR="00AB37CA" w:rsidRPr="009F73B1" w:rsidRDefault="00AB37CA" w:rsidP="00BB5C57">
      <w:pPr>
        <w:pStyle w:val="af2"/>
        <w:tabs>
          <w:tab w:val="num" w:pos="0"/>
        </w:tabs>
        <w:ind w:left="0" w:firstLine="567"/>
        <w:jc w:val="both"/>
        <w:rPr>
          <w:rFonts w:ascii="Times New Roman" w:hAnsi="Times New Roman" w:cs="Times New Roman"/>
          <w:sz w:val="22"/>
          <w:szCs w:val="22"/>
        </w:rPr>
      </w:pPr>
      <w:r w:rsidRPr="009F73B1">
        <w:rPr>
          <w:rFonts w:ascii="Times New Roman" w:hAnsi="Times New Roman" w:cs="Times New Roman"/>
          <w:sz w:val="22"/>
          <w:szCs w:val="22"/>
        </w:rPr>
        <w:t>6.1</w:t>
      </w:r>
      <w:r w:rsidR="0024631A" w:rsidRPr="009F73B1">
        <w:rPr>
          <w:rFonts w:ascii="Times New Roman" w:hAnsi="Times New Roman" w:cs="Times New Roman"/>
          <w:sz w:val="22"/>
          <w:szCs w:val="22"/>
        </w:rPr>
        <w:t>2</w:t>
      </w:r>
      <w:r w:rsidRPr="009F73B1">
        <w:rPr>
          <w:rFonts w:ascii="Times New Roman" w:hAnsi="Times New Roman" w:cs="Times New Roman"/>
          <w:sz w:val="22"/>
          <w:szCs w:val="22"/>
        </w:rPr>
        <w:t>.</w:t>
      </w:r>
      <w:r w:rsidR="00BB5C57" w:rsidRPr="009F73B1">
        <w:rPr>
          <w:rFonts w:ascii="Times New Roman" w:hAnsi="Times New Roman" w:cs="Times New Roman"/>
          <w:sz w:val="22"/>
          <w:szCs w:val="22"/>
        </w:rPr>
        <w:t xml:space="preserve"> </w:t>
      </w:r>
      <w:r w:rsidRPr="009F73B1">
        <w:rPr>
          <w:rFonts w:ascii="Times New Roman" w:hAnsi="Times New Roman" w:cs="Times New Roman"/>
          <w:sz w:val="22"/>
          <w:szCs w:val="22"/>
        </w:rPr>
        <w:t>Определение обязательств Потребителя по оплате услуг по передаче электрической энергии осуществляется в отношении каждого уровня напряжения по совокупности точек поставки, соответствующих энергопринимающему устройству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 в отношении совокупности таких энергопринимающих устройств) исходя из варианта тарифа, применяемого в отношении Потребителя электрической энергии (мощности) в соответствии с Основами ценообразования в области регулируемых цен (тарифов) в электроэнергетике, и фактического объема услуг по передаче электроэнергии (мощности).</w:t>
      </w:r>
    </w:p>
    <w:p w:rsidR="00AB37CA" w:rsidRPr="009F73B1" w:rsidRDefault="00AB37CA" w:rsidP="00AB37CA">
      <w:pPr>
        <w:pStyle w:val="af"/>
        <w:widowControl/>
        <w:tabs>
          <w:tab w:val="left" w:pos="1276"/>
        </w:tabs>
        <w:autoSpaceDE/>
        <w:autoSpaceDN/>
        <w:adjustRightInd/>
        <w:ind w:right="-58" w:firstLine="567"/>
        <w:jc w:val="both"/>
        <w:rPr>
          <w:rFonts w:ascii="Times New Roman" w:hAnsi="Times New Roman" w:cs="Times New Roman"/>
          <w:sz w:val="22"/>
          <w:szCs w:val="22"/>
        </w:rPr>
      </w:pPr>
      <w:r w:rsidRPr="009F73B1">
        <w:rPr>
          <w:rFonts w:ascii="Times New Roman" w:hAnsi="Times New Roman" w:cs="Times New Roman"/>
          <w:sz w:val="22"/>
          <w:szCs w:val="22"/>
        </w:rPr>
        <w:t>Объем услуг по передаче электрической энергии за расчетный период определяется в отношении энергопринимающего устройства (совокупности таких энергопринимающих устройств, имеющих электрические связи через объекты электросетевого хозяйства потребителя) в следующем порядке:</w:t>
      </w:r>
    </w:p>
    <w:p w:rsidR="00AB37CA" w:rsidRPr="009F73B1" w:rsidRDefault="00AB37CA" w:rsidP="00AB37CA">
      <w:pPr>
        <w:pStyle w:val="af"/>
        <w:widowControl/>
        <w:tabs>
          <w:tab w:val="left" w:pos="1276"/>
        </w:tabs>
        <w:autoSpaceDE/>
        <w:autoSpaceDN/>
        <w:adjustRightInd/>
        <w:ind w:right="-58" w:firstLine="567"/>
        <w:jc w:val="both"/>
        <w:rPr>
          <w:rFonts w:ascii="Times New Roman" w:hAnsi="Times New Roman" w:cs="Times New Roman"/>
          <w:sz w:val="22"/>
          <w:szCs w:val="22"/>
        </w:rPr>
      </w:pPr>
      <w:r w:rsidRPr="009F73B1">
        <w:rPr>
          <w:rFonts w:ascii="Times New Roman" w:hAnsi="Times New Roman" w:cs="Times New Roman"/>
          <w:sz w:val="22"/>
          <w:szCs w:val="22"/>
        </w:rPr>
        <w:t>объем услуг, оплачиваемых по одноставочному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AB37CA" w:rsidRPr="009F73B1" w:rsidRDefault="00AB37CA" w:rsidP="00AB37CA">
      <w:pPr>
        <w:pStyle w:val="af"/>
        <w:widowControl/>
        <w:tabs>
          <w:tab w:val="left" w:pos="1276"/>
        </w:tabs>
        <w:autoSpaceDE/>
        <w:autoSpaceDN/>
        <w:adjustRightInd/>
        <w:ind w:right="-58" w:firstLine="567"/>
        <w:jc w:val="both"/>
        <w:rPr>
          <w:rFonts w:ascii="Times New Roman" w:hAnsi="Times New Roman" w:cs="Times New Roman"/>
          <w:sz w:val="22"/>
          <w:szCs w:val="22"/>
        </w:rPr>
      </w:pPr>
      <w:r w:rsidRPr="009F73B1">
        <w:rPr>
          <w:rFonts w:ascii="Times New Roman" w:hAnsi="Times New Roman" w:cs="Times New Roman"/>
          <w:sz w:val="22"/>
          <w:szCs w:val="22"/>
        </w:rPr>
        <w:t>объем услуг, оплачиваемых по ставке, используемой для целей определения расходов на оплату нормативных потерь электрической энергии, двухставочного тарифа на услуги по передаче электрической энергии, определяется в отношении каждого из уровней напряжения, по которым дифференцируются такие тарифы, равным объему потребления электрической энергии на соответствующем уровне напряжения;</w:t>
      </w:r>
    </w:p>
    <w:p w:rsidR="00AB37CA" w:rsidRPr="009F73B1" w:rsidRDefault="00AB37CA" w:rsidP="00AB37CA">
      <w:pPr>
        <w:pStyle w:val="af"/>
        <w:widowControl/>
        <w:tabs>
          <w:tab w:val="left" w:pos="1276"/>
        </w:tabs>
        <w:autoSpaceDE/>
        <w:autoSpaceDN/>
        <w:adjustRightInd/>
        <w:ind w:right="-58" w:firstLine="567"/>
        <w:jc w:val="both"/>
        <w:rPr>
          <w:rFonts w:ascii="Times New Roman" w:hAnsi="Times New Roman" w:cs="Times New Roman"/>
          <w:sz w:val="22"/>
          <w:szCs w:val="22"/>
        </w:rPr>
      </w:pPr>
      <w:r w:rsidRPr="009F73B1">
        <w:rPr>
          <w:rFonts w:ascii="Times New Roman" w:hAnsi="Times New Roman" w:cs="Times New Roman"/>
          <w:sz w:val="22"/>
          <w:szCs w:val="22"/>
        </w:rPr>
        <w:t>объем услуг по передаче электрической энергии, оплачиваемых по ставке, отражающей удельную величину расходов на содержание электрических сетей, двухставочного тарифа на услуги по передаче электрической энергии, (далее – «фактическая мощность») определяется в отношении каждого уровня напряжения, по которым дифференцируется такой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относящихся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AB37CA" w:rsidRPr="009F73B1" w:rsidRDefault="00AB37CA" w:rsidP="00AB37CA">
      <w:pPr>
        <w:pStyle w:val="af"/>
        <w:widowControl/>
        <w:tabs>
          <w:tab w:val="left" w:pos="1276"/>
        </w:tabs>
        <w:autoSpaceDE/>
        <w:autoSpaceDN/>
        <w:adjustRightInd/>
        <w:ind w:right="-58" w:firstLine="567"/>
        <w:jc w:val="both"/>
        <w:rPr>
          <w:rFonts w:ascii="Times New Roman" w:hAnsi="Times New Roman" w:cs="Times New Roman"/>
          <w:sz w:val="22"/>
          <w:szCs w:val="22"/>
        </w:rPr>
      </w:pPr>
      <w:r w:rsidRPr="009F73B1">
        <w:rPr>
          <w:rFonts w:ascii="Times New Roman" w:hAnsi="Times New Roman" w:cs="Times New Roman"/>
          <w:sz w:val="22"/>
          <w:szCs w:val="22"/>
        </w:rPr>
        <w:lastRenderedPageBreak/>
        <w:t>В остальных случаях стоимость услуг Исполнителя по передаче электроэнергии определяется исходя из единых («котловых») тарифов на услуги по передаче электрической энергии по сетям территориальных сетевых организаций».</w:t>
      </w:r>
    </w:p>
    <w:p w:rsidR="00AB37CA" w:rsidRPr="009F73B1" w:rsidRDefault="00AB37CA" w:rsidP="00AB37CA">
      <w:pPr>
        <w:pStyle w:val="af"/>
        <w:widowControl/>
        <w:tabs>
          <w:tab w:val="left" w:pos="1276"/>
        </w:tabs>
        <w:autoSpaceDE/>
        <w:autoSpaceDN/>
        <w:adjustRightInd/>
        <w:ind w:right="-58" w:firstLine="567"/>
        <w:jc w:val="both"/>
        <w:rPr>
          <w:rFonts w:ascii="Times New Roman" w:hAnsi="Times New Roman" w:cs="Times New Roman"/>
          <w:sz w:val="22"/>
          <w:szCs w:val="22"/>
        </w:rPr>
      </w:pPr>
      <w:r w:rsidRPr="009F73B1">
        <w:rPr>
          <w:rFonts w:ascii="Times New Roman" w:hAnsi="Times New Roman" w:cs="Times New Roman"/>
          <w:sz w:val="22"/>
          <w:szCs w:val="22"/>
        </w:rPr>
        <w:t>При расчете и применении цены (тарифа) на услуги по передаче электрической энергии, дифференцированной по уровням напряжения в соответствии с Основами ценообразования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AB37CA" w:rsidRPr="009F73B1" w:rsidRDefault="00AB37CA" w:rsidP="00AB37CA">
      <w:pPr>
        <w:pStyle w:val="af"/>
        <w:widowControl/>
        <w:tabs>
          <w:tab w:val="left" w:pos="1276"/>
        </w:tabs>
        <w:autoSpaceDE/>
        <w:autoSpaceDN/>
        <w:adjustRightInd/>
        <w:ind w:right="-58" w:firstLine="567"/>
        <w:jc w:val="both"/>
        <w:rPr>
          <w:rFonts w:ascii="Times New Roman" w:hAnsi="Times New Roman" w:cs="Times New Roman"/>
          <w:sz w:val="22"/>
          <w:szCs w:val="22"/>
        </w:rPr>
      </w:pPr>
      <w:r w:rsidRPr="009F73B1">
        <w:rPr>
          <w:rFonts w:ascii="Times New Roman" w:hAnsi="Times New Roman" w:cs="Times New Roman"/>
          <w:sz w:val="22"/>
          <w:szCs w:val="22"/>
        </w:rPr>
        <w:t>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Основами ценообразования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установленном порядке в аренду организацией по управлению единой национальной (общероссийской) электрической сетью Исполнителю, принимается уровень напряжения ВН1;</w:t>
      </w:r>
    </w:p>
    <w:p w:rsidR="00AB37CA" w:rsidRPr="009F73B1" w:rsidRDefault="00AB37CA" w:rsidP="00AB37CA">
      <w:pPr>
        <w:pStyle w:val="af"/>
        <w:widowControl/>
        <w:tabs>
          <w:tab w:val="left" w:pos="1276"/>
        </w:tabs>
        <w:autoSpaceDE/>
        <w:autoSpaceDN/>
        <w:adjustRightInd/>
        <w:ind w:right="-58" w:firstLine="567"/>
        <w:jc w:val="both"/>
        <w:rPr>
          <w:rFonts w:ascii="Times New Roman" w:hAnsi="Times New Roman" w:cs="Times New Roman"/>
          <w:sz w:val="22"/>
          <w:szCs w:val="22"/>
        </w:rPr>
      </w:pPr>
      <w:r w:rsidRPr="009F73B1">
        <w:rPr>
          <w:rFonts w:ascii="Times New Roman" w:hAnsi="Times New Roman" w:cs="Times New Roman"/>
          <w:sz w:val="22"/>
          <w:szCs w:val="22"/>
        </w:rPr>
        <w:t>в иных случаях, если граница раздела балансовой принадлежности объектов электросетевого хозяйства Исполнителя и энергопринимающих устройств и (или) иных объектов электроэнергетики Потребителя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AB37CA" w:rsidRPr="009F73B1" w:rsidRDefault="00AB37CA" w:rsidP="00AB37CA">
      <w:pPr>
        <w:pStyle w:val="af"/>
        <w:widowControl/>
        <w:tabs>
          <w:tab w:val="left" w:pos="1276"/>
        </w:tabs>
        <w:autoSpaceDE/>
        <w:autoSpaceDN/>
        <w:adjustRightInd/>
        <w:ind w:right="-58" w:firstLine="567"/>
        <w:jc w:val="both"/>
        <w:rPr>
          <w:rFonts w:ascii="Times New Roman" w:hAnsi="Times New Roman" w:cs="Times New Roman"/>
          <w:sz w:val="22"/>
          <w:szCs w:val="22"/>
        </w:rPr>
      </w:pPr>
      <w:r w:rsidRPr="009F73B1">
        <w:rPr>
          <w:rFonts w:ascii="Times New Roman" w:hAnsi="Times New Roman" w:cs="Times New Roman"/>
          <w:sz w:val="22"/>
          <w:szCs w:val="22"/>
        </w:rPr>
        <w:t>в иных случаях, если энергопринимающее устройство и (или) иные объекты электроэнергетики Потребителя присоединены к электрическим сетям Исполнителя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Исполнителя;</w:t>
      </w:r>
    </w:p>
    <w:p w:rsidR="00AB37CA" w:rsidRPr="009F73B1" w:rsidRDefault="00AB37CA" w:rsidP="00AB37CA">
      <w:pPr>
        <w:pStyle w:val="af"/>
        <w:widowControl/>
        <w:tabs>
          <w:tab w:val="left" w:pos="1276"/>
        </w:tabs>
        <w:autoSpaceDE/>
        <w:autoSpaceDN/>
        <w:adjustRightInd/>
        <w:ind w:right="-58" w:firstLine="567"/>
        <w:jc w:val="both"/>
        <w:rPr>
          <w:rFonts w:ascii="Times New Roman" w:hAnsi="Times New Roman" w:cs="Times New Roman"/>
          <w:sz w:val="22"/>
          <w:szCs w:val="22"/>
        </w:rPr>
      </w:pPr>
      <w:r w:rsidRPr="009F73B1">
        <w:rPr>
          <w:rFonts w:ascii="Times New Roman" w:hAnsi="Times New Roman" w:cs="Times New Roman"/>
          <w:sz w:val="22"/>
          <w:szCs w:val="22"/>
        </w:rPr>
        <w:t xml:space="preserve">в иных случаях принимается уровень напряжения, на котором подключены энергопринимающие устройства и (или) иные объекты электроэнергетики Потребителя, а в случае, если такие энергопринимающие устройства и (или) иные объекты электроэнергетики Потребителя подключены к объектам электросетевого хозяйства Исполнителя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Исполнителя. </w:t>
      </w:r>
    </w:p>
    <w:p w:rsidR="00AB37CA" w:rsidRDefault="00AB37CA" w:rsidP="00AB37CA">
      <w:pPr>
        <w:pStyle w:val="af"/>
        <w:widowControl/>
        <w:tabs>
          <w:tab w:val="left" w:pos="1276"/>
        </w:tabs>
        <w:autoSpaceDE/>
        <w:autoSpaceDN/>
        <w:adjustRightInd/>
        <w:ind w:right="-58" w:firstLine="567"/>
        <w:jc w:val="both"/>
        <w:rPr>
          <w:rFonts w:ascii="Times New Roman" w:hAnsi="Times New Roman" w:cs="Times New Roman"/>
          <w:sz w:val="22"/>
          <w:szCs w:val="22"/>
        </w:rPr>
      </w:pPr>
      <w:r w:rsidRPr="009F73B1">
        <w:rPr>
          <w:rFonts w:ascii="Times New Roman" w:hAnsi="Times New Roman" w:cs="Times New Roman"/>
          <w:sz w:val="22"/>
          <w:szCs w:val="22"/>
        </w:rPr>
        <w:t>6.1</w:t>
      </w:r>
      <w:r w:rsidR="0024631A" w:rsidRPr="009F73B1">
        <w:rPr>
          <w:rFonts w:ascii="Times New Roman" w:hAnsi="Times New Roman" w:cs="Times New Roman"/>
          <w:sz w:val="22"/>
          <w:szCs w:val="22"/>
        </w:rPr>
        <w:t>3</w:t>
      </w:r>
      <w:r w:rsidRPr="009F73B1">
        <w:rPr>
          <w:rFonts w:ascii="Times New Roman" w:hAnsi="Times New Roman" w:cs="Times New Roman"/>
          <w:sz w:val="22"/>
          <w:szCs w:val="22"/>
        </w:rPr>
        <w:t>.</w:t>
      </w:r>
      <w:r w:rsidRPr="009F73B1">
        <w:rPr>
          <w:sz w:val="22"/>
          <w:szCs w:val="22"/>
        </w:rPr>
        <w:t xml:space="preserve"> </w:t>
      </w:r>
      <w:r w:rsidRPr="009F73B1">
        <w:rPr>
          <w:rFonts w:ascii="Times New Roman" w:hAnsi="Times New Roman" w:cs="Times New Roman"/>
          <w:sz w:val="22"/>
          <w:szCs w:val="22"/>
        </w:rPr>
        <w:t>На сумму денежного обязательства за период пользования Потребителем денежными средствами, который определяется с момента подписания Сторонами акта (актов) об оказанных услугах и до момента оплаты услуг, Исполнитель вправе начислять Потребител</w:t>
      </w:r>
      <w:r w:rsidR="008B4083" w:rsidRPr="009F73B1">
        <w:rPr>
          <w:rFonts w:ascii="Times New Roman" w:hAnsi="Times New Roman" w:cs="Times New Roman"/>
          <w:sz w:val="22"/>
          <w:szCs w:val="22"/>
        </w:rPr>
        <w:t>ю</w:t>
      </w:r>
      <w:r w:rsidRPr="009F73B1">
        <w:rPr>
          <w:rFonts w:ascii="Times New Roman" w:hAnsi="Times New Roman" w:cs="Times New Roman"/>
          <w:sz w:val="22"/>
          <w:szCs w:val="22"/>
        </w:rPr>
        <w:t xml:space="preserve"> проценты в размере действовавшей в соответствующие периоды ключевой ставкой Банка России (законные проценты), если иной размер процентов не установлен законом.</w:t>
      </w:r>
    </w:p>
    <w:p w:rsidR="009F73B1" w:rsidRPr="009F73B1" w:rsidRDefault="009F73B1" w:rsidP="00AB37CA">
      <w:pPr>
        <w:pStyle w:val="af"/>
        <w:widowControl/>
        <w:tabs>
          <w:tab w:val="left" w:pos="1276"/>
        </w:tabs>
        <w:autoSpaceDE/>
        <w:autoSpaceDN/>
        <w:adjustRightInd/>
        <w:ind w:right="-58" w:firstLine="567"/>
        <w:jc w:val="both"/>
        <w:rPr>
          <w:rFonts w:ascii="Times New Roman" w:hAnsi="Times New Roman" w:cs="Times New Roman"/>
          <w:sz w:val="22"/>
          <w:szCs w:val="22"/>
        </w:rPr>
      </w:pPr>
    </w:p>
    <w:p w:rsidR="00AB37CA" w:rsidRPr="009F73B1" w:rsidRDefault="00AB37CA" w:rsidP="0040555A">
      <w:pPr>
        <w:shd w:val="clear" w:color="auto" w:fill="FFFFFF"/>
        <w:tabs>
          <w:tab w:val="right" w:pos="-2127"/>
        </w:tabs>
        <w:spacing w:before="120"/>
        <w:ind w:left="567"/>
        <w:jc w:val="center"/>
        <w:rPr>
          <w:rFonts w:ascii="Times New Roman" w:hAnsi="Times New Roman" w:cs="Times New Roman"/>
          <w:b/>
          <w:bCs/>
          <w:caps/>
          <w:sz w:val="22"/>
          <w:szCs w:val="22"/>
        </w:rPr>
      </w:pPr>
      <w:r w:rsidRPr="009F73B1">
        <w:rPr>
          <w:rFonts w:ascii="Times New Roman" w:hAnsi="Times New Roman" w:cs="Times New Roman"/>
          <w:b/>
          <w:bCs/>
          <w:caps/>
          <w:sz w:val="22"/>
          <w:szCs w:val="22"/>
        </w:rPr>
        <w:t>7. Ответственность сторон</w:t>
      </w:r>
    </w:p>
    <w:p w:rsidR="0040555A" w:rsidRPr="009F73B1" w:rsidRDefault="0040555A" w:rsidP="0040555A">
      <w:pPr>
        <w:shd w:val="clear" w:color="auto" w:fill="FFFFFF"/>
        <w:tabs>
          <w:tab w:val="right" w:pos="-2127"/>
        </w:tabs>
        <w:spacing w:before="120"/>
        <w:ind w:left="567"/>
        <w:jc w:val="center"/>
        <w:rPr>
          <w:rFonts w:ascii="Times New Roman" w:hAnsi="Times New Roman" w:cs="Times New Roman"/>
          <w:b/>
          <w:bCs/>
          <w:caps/>
          <w:sz w:val="22"/>
          <w:szCs w:val="22"/>
        </w:rPr>
      </w:pPr>
    </w:p>
    <w:p w:rsidR="00AB37CA" w:rsidRPr="009F73B1" w:rsidRDefault="00AB37CA" w:rsidP="00AB37CA">
      <w:pPr>
        <w:shd w:val="clear" w:color="auto" w:fill="FFFFFF"/>
        <w:tabs>
          <w:tab w:val="right" w:pos="-2127"/>
          <w:tab w:val="num" w:pos="567"/>
        </w:tabs>
        <w:ind w:firstLine="567"/>
        <w:jc w:val="both"/>
        <w:rPr>
          <w:rFonts w:ascii="Times New Roman" w:hAnsi="Times New Roman" w:cs="Times New Roman"/>
          <w:sz w:val="22"/>
          <w:szCs w:val="22"/>
        </w:rPr>
      </w:pPr>
      <w:r w:rsidRPr="009F73B1">
        <w:rPr>
          <w:rFonts w:ascii="Times New Roman" w:hAnsi="Times New Roman" w:cs="Times New Roman"/>
          <w:bCs/>
          <w:caps/>
          <w:sz w:val="22"/>
          <w:szCs w:val="22"/>
        </w:rPr>
        <w:t>7.1.</w:t>
      </w:r>
      <w:r w:rsidRPr="009F73B1">
        <w:rPr>
          <w:rFonts w:ascii="Times New Roman" w:hAnsi="Times New Roman" w:cs="Times New Roman"/>
          <w:sz w:val="22"/>
          <w:szCs w:val="22"/>
        </w:rPr>
        <w:t xml:space="preserve"> Стороны несут ответственность за неисполнение или ненадлежащее исполнение условий настоящего Договора.</w:t>
      </w:r>
      <w:r w:rsidR="0024631A" w:rsidRPr="009F73B1">
        <w:rPr>
          <w:rFonts w:ascii="Times New Roman" w:hAnsi="Times New Roman" w:cs="Times New Roman"/>
          <w:sz w:val="22"/>
          <w:szCs w:val="22"/>
        </w:rPr>
        <w:t xml:space="preserve"> </w:t>
      </w:r>
    </w:p>
    <w:p w:rsidR="00AB37CA" w:rsidRPr="009F73B1" w:rsidRDefault="00AB37CA" w:rsidP="00AB37CA">
      <w:pPr>
        <w:shd w:val="clear" w:color="auto" w:fill="FFFFFF"/>
        <w:tabs>
          <w:tab w:val="right" w:pos="-2127"/>
          <w:tab w:val="num" w:pos="567"/>
        </w:tabs>
        <w:ind w:firstLine="567"/>
        <w:jc w:val="both"/>
        <w:rPr>
          <w:rFonts w:ascii="Times New Roman" w:hAnsi="Times New Roman" w:cs="Times New Roman"/>
          <w:sz w:val="22"/>
          <w:szCs w:val="22"/>
        </w:rPr>
      </w:pPr>
      <w:r w:rsidRPr="009F73B1">
        <w:rPr>
          <w:rFonts w:ascii="Times New Roman" w:hAnsi="Times New Roman" w:cs="Times New Roman"/>
          <w:sz w:val="22"/>
          <w:szCs w:val="22"/>
        </w:rPr>
        <w:t>7.2. При неисполнении обязательств по настоящему Договору, Исполнитель несет ответственность только в том случае, если причиной неисполнения явилась неисправность в зоне эксплуатационной ответственности Исполнителя.</w:t>
      </w:r>
    </w:p>
    <w:p w:rsidR="00AB37CA" w:rsidRPr="009F73B1" w:rsidRDefault="00AB37CA" w:rsidP="00AB37CA">
      <w:pPr>
        <w:shd w:val="clear" w:color="auto" w:fill="FFFFFF"/>
        <w:tabs>
          <w:tab w:val="right" w:pos="-2127"/>
          <w:tab w:val="num" w:pos="567"/>
        </w:tabs>
        <w:ind w:firstLine="567"/>
        <w:jc w:val="both"/>
        <w:rPr>
          <w:rFonts w:ascii="Times New Roman" w:hAnsi="Times New Roman" w:cs="Times New Roman"/>
          <w:sz w:val="22"/>
          <w:szCs w:val="22"/>
        </w:rPr>
      </w:pPr>
      <w:r w:rsidRPr="009F73B1">
        <w:rPr>
          <w:rFonts w:ascii="Times New Roman" w:hAnsi="Times New Roman" w:cs="Times New Roman"/>
          <w:sz w:val="22"/>
          <w:szCs w:val="22"/>
        </w:rPr>
        <w:t xml:space="preserve">7.3. Потребитель несет ответственность за ненадлежащее исполнение обязательств по оплате электрической энергии, приобретенной в рамках соответствующих договоров у продавцов электрической энергии, а также иных обязательств, ненадлежащее исполнение которых затруднит или сделает невозможным, в свою очередь, выполнение Исполнителем своих обязательств по </w:t>
      </w:r>
      <w:r w:rsidRPr="009F73B1">
        <w:rPr>
          <w:rFonts w:ascii="Times New Roman" w:hAnsi="Times New Roman" w:cs="Times New Roman"/>
          <w:sz w:val="22"/>
          <w:szCs w:val="22"/>
        </w:rPr>
        <w:lastRenderedPageBreak/>
        <w:t>настоящему Договору. При возникновении такой ситуации Исполнитель не несет перед Потребителем ответственности за приостановление (прекращение) режима подачи электрической энергии на энергопринимающие устройства Потребителя.</w:t>
      </w:r>
    </w:p>
    <w:p w:rsidR="00AB37CA" w:rsidRPr="009F73B1" w:rsidRDefault="00AB37CA" w:rsidP="00AB37CA">
      <w:pPr>
        <w:shd w:val="clear" w:color="auto" w:fill="FFFFFF"/>
        <w:tabs>
          <w:tab w:val="right" w:pos="-2127"/>
          <w:tab w:val="num" w:pos="567"/>
        </w:tabs>
        <w:ind w:firstLine="567"/>
        <w:jc w:val="both"/>
        <w:rPr>
          <w:rFonts w:ascii="Times New Roman" w:hAnsi="Times New Roman" w:cs="Times New Roman"/>
          <w:sz w:val="22"/>
          <w:szCs w:val="22"/>
        </w:rPr>
      </w:pPr>
      <w:r w:rsidRPr="009F73B1">
        <w:rPr>
          <w:rFonts w:ascii="Times New Roman" w:hAnsi="Times New Roman" w:cs="Times New Roman"/>
          <w:sz w:val="22"/>
          <w:szCs w:val="22"/>
        </w:rPr>
        <w:t>7.4. Исполнитель не несет материальной ответственности перед Потребителем в случае недоотпуска электрической энергии, вызванного:</w:t>
      </w:r>
    </w:p>
    <w:p w:rsidR="00AB37CA" w:rsidRPr="009F73B1" w:rsidRDefault="00AB37CA" w:rsidP="00AB37CA">
      <w:pPr>
        <w:shd w:val="clear" w:color="auto" w:fill="FFFFFF"/>
        <w:tabs>
          <w:tab w:val="right" w:pos="-2127"/>
          <w:tab w:val="num" w:pos="567"/>
        </w:tabs>
        <w:ind w:firstLine="567"/>
        <w:jc w:val="both"/>
        <w:rPr>
          <w:rFonts w:ascii="Times New Roman" w:hAnsi="Times New Roman" w:cs="Times New Roman"/>
          <w:sz w:val="22"/>
          <w:szCs w:val="22"/>
        </w:rPr>
      </w:pPr>
      <w:r w:rsidRPr="009F73B1">
        <w:rPr>
          <w:rFonts w:ascii="Times New Roman" w:hAnsi="Times New Roman" w:cs="Times New Roman"/>
          <w:sz w:val="22"/>
          <w:szCs w:val="22"/>
        </w:rPr>
        <w:t>а) введением в действие аварийного ограничения режима потребления электрической энергии (мощности) и (или) действием противоаварийной автоматики;</w:t>
      </w:r>
    </w:p>
    <w:p w:rsidR="00AB37CA" w:rsidRPr="009F73B1" w:rsidRDefault="00AB37CA" w:rsidP="00AB37CA">
      <w:pPr>
        <w:shd w:val="clear" w:color="auto" w:fill="FFFFFF"/>
        <w:tabs>
          <w:tab w:val="right" w:pos="-2127"/>
          <w:tab w:val="num" w:pos="567"/>
        </w:tabs>
        <w:ind w:firstLine="567"/>
        <w:jc w:val="both"/>
        <w:rPr>
          <w:rFonts w:ascii="Times New Roman" w:hAnsi="Times New Roman" w:cs="Times New Roman"/>
          <w:sz w:val="22"/>
          <w:szCs w:val="22"/>
        </w:rPr>
      </w:pPr>
      <w:r w:rsidRPr="009F73B1">
        <w:rPr>
          <w:rFonts w:ascii="Times New Roman" w:hAnsi="Times New Roman" w:cs="Times New Roman"/>
          <w:sz w:val="22"/>
          <w:szCs w:val="22"/>
        </w:rPr>
        <w:t>б) неправильными действиями персонала Потребителя и (или) третьих лиц;</w:t>
      </w:r>
    </w:p>
    <w:p w:rsidR="00AB37CA" w:rsidRPr="009F73B1" w:rsidRDefault="00AB37CA" w:rsidP="00AB37CA">
      <w:pPr>
        <w:shd w:val="clear" w:color="auto" w:fill="FFFFFF"/>
        <w:tabs>
          <w:tab w:val="right" w:pos="-2127"/>
          <w:tab w:val="num" w:pos="567"/>
        </w:tabs>
        <w:ind w:firstLine="567"/>
        <w:jc w:val="both"/>
        <w:rPr>
          <w:rFonts w:ascii="Times New Roman" w:hAnsi="Times New Roman" w:cs="Times New Roman"/>
          <w:sz w:val="22"/>
          <w:szCs w:val="22"/>
        </w:rPr>
      </w:pPr>
      <w:r w:rsidRPr="009F73B1">
        <w:rPr>
          <w:rFonts w:ascii="Times New Roman" w:hAnsi="Times New Roman" w:cs="Times New Roman"/>
          <w:sz w:val="22"/>
          <w:szCs w:val="22"/>
        </w:rPr>
        <w:t>в) действием автоматики и РЗА, вызванными неисправностями в сетях Потребителя;</w:t>
      </w:r>
    </w:p>
    <w:p w:rsidR="00AB37CA" w:rsidRPr="009F73B1" w:rsidRDefault="00AB37CA" w:rsidP="00AB37CA">
      <w:pPr>
        <w:shd w:val="clear" w:color="auto" w:fill="FFFFFF"/>
        <w:tabs>
          <w:tab w:val="right" w:pos="-2127"/>
          <w:tab w:val="num" w:pos="567"/>
        </w:tabs>
        <w:ind w:firstLine="567"/>
        <w:jc w:val="both"/>
        <w:rPr>
          <w:rFonts w:ascii="Times New Roman" w:hAnsi="Times New Roman" w:cs="Times New Roman"/>
          <w:sz w:val="22"/>
          <w:szCs w:val="22"/>
        </w:rPr>
      </w:pPr>
      <w:r w:rsidRPr="009F73B1">
        <w:rPr>
          <w:rFonts w:ascii="Times New Roman" w:hAnsi="Times New Roman" w:cs="Times New Roman"/>
          <w:sz w:val="22"/>
          <w:szCs w:val="22"/>
        </w:rPr>
        <w:t>г) ограничением режима потребления электрической энергии за ненадлежащее исполнение Потребителем условий Договора либо вследствие исполнения заявок продавцов электрической энергии, поданных Исполнителю с соблюдением норм действующего законодательства РФ и (или) положений соответствующих договоров, заключенных указанными лицами с Потребителем.</w:t>
      </w:r>
    </w:p>
    <w:p w:rsidR="00AB37CA" w:rsidRPr="009F73B1" w:rsidRDefault="00AB37CA" w:rsidP="00AB37CA">
      <w:pPr>
        <w:shd w:val="clear" w:color="auto" w:fill="FFFFFF"/>
        <w:tabs>
          <w:tab w:val="right" w:pos="-2127"/>
          <w:tab w:val="num" w:pos="567"/>
        </w:tabs>
        <w:ind w:firstLine="567"/>
        <w:jc w:val="both"/>
        <w:rPr>
          <w:rFonts w:ascii="Times New Roman" w:hAnsi="Times New Roman" w:cs="Times New Roman"/>
          <w:sz w:val="22"/>
          <w:szCs w:val="22"/>
        </w:rPr>
      </w:pPr>
      <w:r w:rsidRPr="009F73B1">
        <w:rPr>
          <w:rFonts w:ascii="Times New Roman" w:hAnsi="Times New Roman" w:cs="Times New Roman"/>
          <w:sz w:val="22"/>
          <w:szCs w:val="22"/>
        </w:rPr>
        <w:t>д) в иных случаях, предусмотренных действующим законодательством РФ.</w:t>
      </w:r>
    </w:p>
    <w:p w:rsidR="00AB37CA" w:rsidRPr="009F73B1" w:rsidRDefault="00AB37CA" w:rsidP="00AB37CA">
      <w:pPr>
        <w:pStyle w:val="af"/>
        <w:widowControl/>
        <w:tabs>
          <w:tab w:val="left" w:pos="-4820"/>
        </w:tabs>
        <w:autoSpaceDE/>
        <w:autoSpaceDN/>
        <w:ind w:right="-57" w:firstLine="567"/>
        <w:jc w:val="both"/>
        <w:rPr>
          <w:rFonts w:ascii="Times New Roman" w:hAnsi="Times New Roman" w:cs="Times New Roman"/>
          <w:sz w:val="22"/>
          <w:szCs w:val="22"/>
        </w:rPr>
      </w:pPr>
      <w:r w:rsidRPr="009F73B1">
        <w:rPr>
          <w:rFonts w:ascii="Times New Roman" w:hAnsi="Times New Roman" w:cs="Times New Roman"/>
          <w:sz w:val="22"/>
          <w:szCs w:val="22"/>
        </w:rPr>
        <w:t xml:space="preserve">7.5. За несвоевременное и (или) неполное исполнение обязательств по оплате услуг по передаче электроэнергии Потребитель обязан уплатить сетевой организации пени, в размере одной стотридцатой ставки рефинансирования Центрального банка Российской Федерации, действующей на день фактической оплаты, от невыплаченной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 </w:t>
      </w:r>
    </w:p>
    <w:p w:rsidR="00AB37CA" w:rsidRPr="009F73B1" w:rsidRDefault="00AB37CA" w:rsidP="00AB37CA">
      <w:pPr>
        <w:pStyle w:val="af"/>
        <w:widowControl/>
        <w:tabs>
          <w:tab w:val="left" w:pos="-4820"/>
        </w:tabs>
        <w:autoSpaceDE/>
        <w:autoSpaceDN/>
        <w:ind w:right="-57" w:firstLine="567"/>
        <w:jc w:val="both"/>
        <w:rPr>
          <w:rFonts w:ascii="Times New Roman" w:hAnsi="Times New Roman" w:cs="Times New Roman"/>
          <w:sz w:val="22"/>
          <w:szCs w:val="22"/>
        </w:rPr>
      </w:pPr>
      <w:r w:rsidRPr="009F73B1">
        <w:rPr>
          <w:rFonts w:ascii="Times New Roman" w:hAnsi="Times New Roman" w:cs="Times New Roman"/>
          <w:sz w:val="22"/>
          <w:szCs w:val="22"/>
        </w:rPr>
        <w:t>Начисление неустойки начинается со дня, следующего за последним днем срока внесения Потребителем соответствующего платежа.</w:t>
      </w:r>
    </w:p>
    <w:p w:rsidR="00AB37CA" w:rsidRPr="009F73B1" w:rsidRDefault="00AB37CA" w:rsidP="00AB37CA">
      <w:pPr>
        <w:pStyle w:val="af"/>
        <w:widowControl/>
        <w:tabs>
          <w:tab w:val="left" w:pos="-4820"/>
        </w:tabs>
        <w:autoSpaceDE/>
        <w:autoSpaceDN/>
        <w:spacing w:after="0"/>
        <w:ind w:right="-57" w:firstLine="567"/>
        <w:jc w:val="both"/>
        <w:rPr>
          <w:rFonts w:ascii="Times New Roman" w:hAnsi="Times New Roman" w:cs="Times New Roman"/>
          <w:i/>
          <w:sz w:val="22"/>
          <w:szCs w:val="22"/>
        </w:rPr>
      </w:pPr>
    </w:p>
    <w:p w:rsidR="00AB37CA" w:rsidRPr="009F73B1" w:rsidRDefault="00AB37CA" w:rsidP="0040555A">
      <w:pPr>
        <w:shd w:val="clear" w:color="auto" w:fill="FFFFFF"/>
        <w:tabs>
          <w:tab w:val="right" w:pos="-2127"/>
          <w:tab w:val="num" w:pos="567"/>
        </w:tabs>
        <w:ind w:firstLine="567"/>
        <w:jc w:val="center"/>
        <w:rPr>
          <w:rFonts w:ascii="Times New Roman" w:hAnsi="Times New Roman" w:cs="Times New Roman"/>
          <w:b/>
          <w:sz w:val="22"/>
          <w:szCs w:val="22"/>
        </w:rPr>
      </w:pPr>
      <w:r w:rsidRPr="009F73B1">
        <w:rPr>
          <w:rFonts w:ascii="Times New Roman" w:hAnsi="Times New Roman" w:cs="Times New Roman"/>
          <w:b/>
          <w:sz w:val="22"/>
          <w:szCs w:val="22"/>
        </w:rPr>
        <w:t>8. ДЕЙСТВИЕ ОБСТОЯТЕЛЬСТВ НЕПРЕОДОЛИМОЙ СИЛЫ</w:t>
      </w:r>
    </w:p>
    <w:p w:rsidR="00AB37CA" w:rsidRPr="009F73B1" w:rsidRDefault="00AB37CA" w:rsidP="00AB37CA">
      <w:pPr>
        <w:shd w:val="clear" w:color="auto" w:fill="FFFFFF"/>
        <w:tabs>
          <w:tab w:val="right" w:pos="-2127"/>
          <w:tab w:val="num" w:pos="567"/>
        </w:tabs>
        <w:ind w:firstLine="567"/>
        <w:jc w:val="both"/>
        <w:rPr>
          <w:rFonts w:ascii="Times New Roman" w:hAnsi="Times New Roman" w:cs="Times New Roman"/>
          <w:b/>
          <w:sz w:val="22"/>
          <w:szCs w:val="22"/>
        </w:rPr>
      </w:pPr>
    </w:p>
    <w:p w:rsidR="00AB37CA" w:rsidRPr="009F73B1" w:rsidRDefault="00AB37CA" w:rsidP="00AB37CA">
      <w:pPr>
        <w:shd w:val="clear" w:color="auto" w:fill="FFFFFF"/>
        <w:tabs>
          <w:tab w:val="right" w:pos="-2127"/>
          <w:tab w:val="num" w:pos="567"/>
        </w:tabs>
        <w:ind w:firstLine="567"/>
        <w:jc w:val="both"/>
        <w:rPr>
          <w:rFonts w:ascii="Times New Roman" w:hAnsi="Times New Roman" w:cs="Times New Roman"/>
          <w:sz w:val="22"/>
          <w:szCs w:val="22"/>
        </w:rPr>
      </w:pPr>
      <w:r w:rsidRPr="009F73B1">
        <w:rPr>
          <w:rFonts w:ascii="Times New Roman" w:hAnsi="Times New Roman" w:cs="Times New Roman"/>
          <w:sz w:val="22"/>
          <w:szCs w:val="22"/>
        </w:rPr>
        <w:t>8.1. 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то есть чрезвычайными и непредотвратимыми при данных условиях обстоятельствами, возникших после заключения Договора и препятствующими его выполнению. К числу таких обстоятельств (в том числе, но, не ограничиваясь) относятся: пожар, наводнение, землетрясение, эпидемии, войны, военные действия, ураган, террористический акт, диверсия, запрет компетентных органов на деятельность Сторон.</w:t>
      </w:r>
    </w:p>
    <w:p w:rsidR="00AB37CA" w:rsidRPr="009F73B1" w:rsidRDefault="00AB37CA" w:rsidP="00AB37CA">
      <w:pPr>
        <w:shd w:val="clear" w:color="auto" w:fill="FFFFFF"/>
        <w:tabs>
          <w:tab w:val="right" w:pos="-2127"/>
          <w:tab w:val="num" w:pos="567"/>
        </w:tabs>
        <w:ind w:firstLine="567"/>
        <w:jc w:val="both"/>
        <w:rPr>
          <w:rFonts w:ascii="Times New Roman" w:hAnsi="Times New Roman" w:cs="Times New Roman"/>
          <w:sz w:val="22"/>
          <w:szCs w:val="22"/>
        </w:rPr>
      </w:pPr>
      <w:r w:rsidRPr="009F73B1">
        <w:rPr>
          <w:rFonts w:ascii="Times New Roman" w:hAnsi="Times New Roman" w:cs="Times New Roman"/>
          <w:sz w:val="22"/>
          <w:szCs w:val="22"/>
        </w:rPr>
        <w:t>8.2. Сторона, ссылающаяся на обстоятельства непреодолимой силы, обязана информировать другую Сторону о наступлении этих обстоятельств в письменной форме, немедленно при возникновении возможности.</w:t>
      </w:r>
    </w:p>
    <w:p w:rsidR="00AB37CA" w:rsidRPr="009F73B1" w:rsidRDefault="00AB37CA" w:rsidP="00AB37CA">
      <w:pPr>
        <w:shd w:val="clear" w:color="auto" w:fill="FFFFFF"/>
        <w:tabs>
          <w:tab w:val="right" w:pos="-2127"/>
          <w:tab w:val="num" w:pos="567"/>
        </w:tabs>
        <w:ind w:firstLine="567"/>
        <w:jc w:val="both"/>
        <w:rPr>
          <w:rFonts w:ascii="Times New Roman" w:hAnsi="Times New Roman" w:cs="Times New Roman"/>
          <w:sz w:val="22"/>
          <w:szCs w:val="22"/>
        </w:rPr>
      </w:pPr>
      <w:r w:rsidRPr="009F73B1">
        <w:rPr>
          <w:rFonts w:ascii="Times New Roman" w:hAnsi="Times New Roman" w:cs="Times New Roman"/>
          <w:sz w:val="22"/>
          <w:szCs w:val="22"/>
        </w:rPr>
        <w:t>8.3. Надлежащим подтверждением наличия обстоятельств непреодолимой силы служат решения (заявления) компетентных органов государственной власти и уполномоченных организаций.</w:t>
      </w:r>
    </w:p>
    <w:p w:rsidR="00AB37CA" w:rsidRPr="009F73B1" w:rsidRDefault="00AB37CA" w:rsidP="00AB37CA">
      <w:pPr>
        <w:shd w:val="clear" w:color="auto" w:fill="FFFFFF"/>
        <w:tabs>
          <w:tab w:val="right" w:pos="-2127"/>
          <w:tab w:val="num" w:pos="567"/>
        </w:tabs>
        <w:ind w:firstLine="567"/>
        <w:jc w:val="both"/>
        <w:rPr>
          <w:rFonts w:ascii="Times New Roman" w:hAnsi="Times New Roman" w:cs="Times New Roman"/>
          <w:sz w:val="22"/>
          <w:szCs w:val="22"/>
        </w:rPr>
      </w:pPr>
      <w:r w:rsidRPr="009F73B1">
        <w:rPr>
          <w:rFonts w:ascii="Times New Roman" w:hAnsi="Times New Roman" w:cs="Times New Roman"/>
          <w:sz w:val="22"/>
          <w:szCs w:val="22"/>
        </w:rPr>
        <w:t>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обязательств Сторонами, сроки их исполнения отодвигаются соразмерно времени, в течение которого действуют обстоятельства непреодолимой силы.</w:t>
      </w:r>
    </w:p>
    <w:p w:rsidR="00AB37CA" w:rsidRPr="009F73B1" w:rsidRDefault="00AB37CA" w:rsidP="00AB37CA">
      <w:pPr>
        <w:shd w:val="clear" w:color="auto" w:fill="FFFFFF"/>
        <w:tabs>
          <w:tab w:val="right" w:pos="-2127"/>
          <w:tab w:val="num" w:pos="567"/>
        </w:tabs>
        <w:ind w:firstLine="567"/>
        <w:jc w:val="both"/>
        <w:rPr>
          <w:rFonts w:ascii="Times New Roman" w:hAnsi="Times New Roman" w:cs="Times New Roman"/>
          <w:sz w:val="22"/>
          <w:szCs w:val="22"/>
        </w:rPr>
      </w:pPr>
    </w:p>
    <w:p w:rsidR="00AB37CA" w:rsidRPr="009F73B1" w:rsidRDefault="00AB37CA" w:rsidP="0040555A">
      <w:pPr>
        <w:shd w:val="clear" w:color="auto" w:fill="FFFFFF"/>
        <w:tabs>
          <w:tab w:val="right" w:pos="-2127"/>
          <w:tab w:val="num" w:pos="567"/>
        </w:tabs>
        <w:jc w:val="center"/>
        <w:rPr>
          <w:rFonts w:ascii="Times New Roman" w:hAnsi="Times New Roman" w:cs="Times New Roman"/>
          <w:b/>
          <w:sz w:val="22"/>
          <w:szCs w:val="22"/>
        </w:rPr>
      </w:pPr>
      <w:r w:rsidRPr="009F73B1">
        <w:rPr>
          <w:rFonts w:ascii="Times New Roman" w:hAnsi="Times New Roman" w:cs="Times New Roman"/>
          <w:b/>
          <w:sz w:val="22"/>
          <w:szCs w:val="22"/>
        </w:rPr>
        <w:t>9. РАЗРЕШЕНИЕ СПОРОВ</w:t>
      </w:r>
    </w:p>
    <w:p w:rsidR="0040555A" w:rsidRPr="009F73B1" w:rsidRDefault="0040555A" w:rsidP="0040555A">
      <w:pPr>
        <w:shd w:val="clear" w:color="auto" w:fill="FFFFFF"/>
        <w:tabs>
          <w:tab w:val="right" w:pos="-2127"/>
          <w:tab w:val="num" w:pos="567"/>
        </w:tabs>
        <w:jc w:val="center"/>
        <w:rPr>
          <w:rFonts w:ascii="Times New Roman" w:hAnsi="Times New Roman" w:cs="Times New Roman"/>
          <w:b/>
          <w:sz w:val="22"/>
          <w:szCs w:val="22"/>
        </w:rPr>
      </w:pPr>
    </w:p>
    <w:p w:rsidR="00AB37CA" w:rsidRPr="009F73B1" w:rsidRDefault="00AB37CA" w:rsidP="00AB37CA">
      <w:pPr>
        <w:pStyle w:val="af2"/>
        <w:shd w:val="clear" w:color="auto" w:fill="FFFFFF"/>
        <w:tabs>
          <w:tab w:val="right" w:pos="-2127"/>
          <w:tab w:val="num" w:pos="567"/>
        </w:tabs>
        <w:ind w:left="0" w:firstLine="567"/>
        <w:jc w:val="both"/>
        <w:rPr>
          <w:rFonts w:ascii="Times New Roman" w:hAnsi="Times New Roman" w:cs="Times New Roman"/>
          <w:sz w:val="22"/>
          <w:szCs w:val="22"/>
        </w:rPr>
      </w:pPr>
      <w:r w:rsidRPr="009F73B1">
        <w:rPr>
          <w:rFonts w:ascii="Times New Roman" w:hAnsi="Times New Roman" w:cs="Times New Roman"/>
          <w:sz w:val="22"/>
          <w:szCs w:val="22"/>
        </w:rPr>
        <w:t>9.1. Стороны предпринимают все от них зависящее для разрешения любых разногласий и споров, которые могут возникнуть в процессе толкования и исполнения настоящего Договора, путем переговоров.</w:t>
      </w:r>
    </w:p>
    <w:p w:rsidR="00AB37CA" w:rsidRPr="009F73B1" w:rsidRDefault="00AB37CA" w:rsidP="00AB37CA">
      <w:pPr>
        <w:pStyle w:val="af2"/>
        <w:shd w:val="clear" w:color="auto" w:fill="FFFFFF"/>
        <w:tabs>
          <w:tab w:val="right" w:pos="-2127"/>
          <w:tab w:val="num" w:pos="567"/>
        </w:tabs>
        <w:ind w:left="0" w:firstLine="567"/>
        <w:jc w:val="both"/>
        <w:rPr>
          <w:rFonts w:ascii="Times New Roman" w:hAnsi="Times New Roman" w:cs="Times New Roman"/>
          <w:sz w:val="22"/>
          <w:szCs w:val="22"/>
        </w:rPr>
      </w:pPr>
      <w:r w:rsidRPr="009F73B1">
        <w:rPr>
          <w:rFonts w:ascii="Times New Roman" w:hAnsi="Times New Roman" w:cs="Times New Roman"/>
          <w:sz w:val="22"/>
          <w:szCs w:val="22"/>
        </w:rPr>
        <w:t xml:space="preserve">9.2.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не урегулированные в процессе проводимых с участием Сторон переговоров, подлежат рассмотрению в арбитражном суде (суде) по месту нахождения </w:t>
      </w:r>
      <w:r w:rsidR="00A46254">
        <w:rPr>
          <w:rFonts w:ascii="Times New Roman" w:hAnsi="Times New Roman" w:cs="Times New Roman"/>
          <w:sz w:val="22"/>
          <w:szCs w:val="22"/>
        </w:rPr>
        <w:t>ООО</w:t>
      </w:r>
      <w:r w:rsidR="0024631A" w:rsidRPr="009F73B1">
        <w:rPr>
          <w:rFonts w:ascii="Times New Roman" w:hAnsi="Times New Roman" w:cs="Times New Roman"/>
          <w:sz w:val="22"/>
          <w:szCs w:val="22"/>
        </w:rPr>
        <w:t xml:space="preserve"> «</w:t>
      </w:r>
      <w:r w:rsidR="00A46254">
        <w:rPr>
          <w:rFonts w:ascii="Times New Roman" w:hAnsi="Times New Roman" w:cs="Times New Roman"/>
          <w:sz w:val="22"/>
          <w:szCs w:val="22"/>
        </w:rPr>
        <w:t>СельЭнерго</w:t>
      </w:r>
      <w:r w:rsidR="004736CC" w:rsidRPr="009F73B1">
        <w:rPr>
          <w:rFonts w:ascii="Times New Roman" w:hAnsi="Times New Roman" w:cs="Times New Roman"/>
          <w:sz w:val="22"/>
          <w:szCs w:val="22"/>
        </w:rPr>
        <w:t>».</w:t>
      </w:r>
    </w:p>
    <w:p w:rsidR="00AB37CA" w:rsidRPr="009F73B1" w:rsidRDefault="00AB37CA" w:rsidP="00AB37CA">
      <w:pPr>
        <w:shd w:val="clear" w:color="auto" w:fill="FFFFFF"/>
        <w:tabs>
          <w:tab w:val="right" w:pos="-2127"/>
          <w:tab w:val="num" w:pos="567"/>
        </w:tabs>
        <w:ind w:firstLine="567"/>
        <w:jc w:val="both"/>
        <w:rPr>
          <w:rFonts w:ascii="Times New Roman" w:hAnsi="Times New Roman" w:cs="Times New Roman"/>
          <w:i/>
          <w:sz w:val="22"/>
          <w:szCs w:val="22"/>
        </w:rPr>
      </w:pPr>
    </w:p>
    <w:p w:rsidR="00A46254" w:rsidRDefault="00A46254" w:rsidP="0040555A">
      <w:pPr>
        <w:shd w:val="clear" w:color="auto" w:fill="FFFFFF"/>
        <w:tabs>
          <w:tab w:val="right" w:pos="-2127"/>
          <w:tab w:val="num" w:pos="567"/>
        </w:tabs>
        <w:ind w:firstLine="567"/>
        <w:jc w:val="center"/>
        <w:rPr>
          <w:rFonts w:ascii="Times New Roman" w:hAnsi="Times New Roman" w:cs="Times New Roman"/>
          <w:b/>
          <w:sz w:val="22"/>
          <w:szCs w:val="22"/>
        </w:rPr>
      </w:pPr>
    </w:p>
    <w:p w:rsidR="00A46254" w:rsidRDefault="00A46254" w:rsidP="0040555A">
      <w:pPr>
        <w:shd w:val="clear" w:color="auto" w:fill="FFFFFF"/>
        <w:tabs>
          <w:tab w:val="right" w:pos="-2127"/>
          <w:tab w:val="num" w:pos="567"/>
        </w:tabs>
        <w:ind w:firstLine="567"/>
        <w:jc w:val="center"/>
        <w:rPr>
          <w:rFonts w:ascii="Times New Roman" w:hAnsi="Times New Roman" w:cs="Times New Roman"/>
          <w:b/>
          <w:sz w:val="22"/>
          <w:szCs w:val="22"/>
        </w:rPr>
      </w:pPr>
    </w:p>
    <w:p w:rsidR="00A46254" w:rsidRDefault="00A46254" w:rsidP="0040555A">
      <w:pPr>
        <w:shd w:val="clear" w:color="auto" w:fill="FFFFFF"/>
        <w:tabs>
          <w:tab w:val="right" w:pos="-2127"/>
          <w:tab w:val="num" w:pos="567"/>
        </w:tabs>
        <w:ind w:firstLine="567"/>
        <w:jc w:val="center"/>
        <w:rPr>
          <w:rFonts w:ascii="Times New Roman" w:hAnsi="Times New Roman" w:cs="Times New Roman"/>
          <w:b/>
          <w:sz w:val="22"/>
          <w:szCs w:val="22"/>
        </w:rPr>
      </w:pPr>
    </w:p>
    <w:p w:rsidR="00A46254" w:rsidRDefault="00A46254" w:rsidP="0040555A">
      <w:pPr>
        <w:shd w:val="clear" w:color="auto" w:fill="FFFFFF"/>
        <w:tabs>
          <w:tab w:val="right" w:pos="-2127"/>
          <w:tab w:val="num" w:pos="567"/>
        </w:tabs>
        <w:ind w:firstLine="567"/>
        <w:jc w:val="center"/>
        <w:rPr>
          <w:rFonts w:ascii="Times New Roman" w:hAnsi="Times New Roman" w:cs="Times New Roman"/>
          <w:b/>
          <w:sz w:val="22"/>
          <w:szCs w:val="22"/>
        </w:rPr>
      </w:pPr>
    </w:p>
    <w:p w:rsidR="00A46254" w:rsidRDefault="00A46254" w:rsidP="0040555A">
      <w:pPr>
        <w:shd w:val="clear" w:color="auto" w:fill="FFFFFF"/>
        <w:tabs>
          <w:tab w:val="right" w:pos="-2127"/>
          <w:tab w:val="num" w:pos="567"/>
        </w:tabs>
        <w:ind w:firstLine="567"/>
        <w:jc w:val="center"/>
        <w:rPr>
          <w:rFonts w:ascii="Times New Roman" w:hAnsi="Times New Roman" w:cs="Times New Roman"/>
          <w:b/>
          <w:sz w:val="22"/>
          <w:szCs w:val="22"/>
        </w:rPr>
      </w:pPr>
    </w:p>
    <w:p w:rsidR="00AB37CA" w:rsidRPr="009F73B1" w:rsidRDefault="00AB37CA" w:rsidP="0040555A">
      <w:pPr>
        <w:shd w:val="clear" w:color="auto" w:fill="FFFFFF"/>
        <w:tabs>
          <w:tab w:val="right" w:pos="-2127"/>
          <w:tab w:val="num" w:pos="567"/>
        </w:tabs>
        <w:ind w:firstLine="567"/>
        <w:jc w:val="center"/>
        <w:rPr>
          <w:rFonts w:ascii="Times New Roman" w:hAnsi="Times New Roman" w:cs="Times New Roman"/>
          <w:b/>
          <w:sz w:val="22"/>
          <w:szCs w:val="22"/>
        </w:rPr>
      </w:pPr>
      <w:r w:rsidRPr="009F73B1">
        <w:rPr>
          <w:rFonts w:ascii="Times New Roman" w:hAnsi="Times New Roman" w:cs="Times New Roman"/>
          <w:b/>
          <w:sz w:val="22"/>
          <w:szCs w:val="22"/>
        </w:rPr>
        <w:lastRenderedPageBreak/>
        <w:t>10. СРОК ДЕЙСТВИЯ ДОГОВОРА, СРОКИ ОКАЗАНИЯ УСЛУГ</w:t>
      </w:r>
    </w:p>
    <w:p w:rsidR="0040555A" w:rsidRPr="009F73B1" w:rsidRDefault="0040555A" w:rsidP="0040555A">
      <w:pPr>
        <w:shd w:val="clear" w:color="auto" w:fill="FFFFFF"/>
        <w:tabs>
          <w:tab w:val="right" w:pos="-2127"/>
          <w:tab w:val="num" w:pos="567"/>
        </w:tabs>
        <w:ind w:firstLine="567"/>
        <w:jc w:val="center"/>
        <w:rPr>
          <w:rFonts w:ascii="Times New Roman" w:hAnsi="Times New Roman" w:cs="Times New Roman"/>
          <w:b/>
          <w:sz w:val="22"/>
          <w:szCs w:val="22"/>
        </w:rPr>
      </w:pPr>
    </w:p>
    <w:p w:rsidR="00AB37CA" w:rsidRPr="009F73B1" w:rsidRDefault="00AB37CA" w:rsidP="00AB37CA">
      <w:pPr>
        <w:pStyle w:val="af"/>
        <w:widowControl/>
        <w:tabs>
          <w:tab w:val="num" w:pos="1080"/>
        </w:tabs>
        <w:autoSpaceDE/>
        <w:spacing w:after="0"/>
        <w:ind w:firstLine="567"/>
        <w:jc w:val="both"/>
        <w:rPr>
          <w:rFonts w:ascii="Times New Roman" w:hAnsi="Times New Roman" w:cs="Times New Roman"/>
          <w:sz w:val="22"/>
          <w:szCs w:val="22"/>
        </w:rPr>
      </w:pPr>
      <w:r w:rsidRPr="009F73B1">
        <w:rPr>
          <w:rFonts w:ascii="Times New Roman" w:hAnsi="Times New Roman" w:cs="Times New Roman"/>
          <w:sz w:val="22"/>
          <w:szCs w:val="22"/>
        </w:rPr>
        <w:t xml:space="preserve">10.1. Договор вступает в силу с момента подписания его Сторонами и действует до ____________. </w:t>
      </w:r>
    </w:p>
    <w:p w:rsidR="00AB37CA" w:rsidRPr="009F73B1" w:rsidRDefault="00AB37CA" w:rsidP="00AB37CA">
      <w:pPr>
        <w:pStyle w:val="af"/>
        <w:widowControl/>
        <w:shd w:val="clear" w:color="auto" w:fill="FFFFFF"/>
        <w:tabs>
          <w:tab w:val="left" w:pos="-1701"/>
          <w:tab w:val="right" w:pos="-1560"/>
        </w:tabs>
        <w:autoSpaceDE/>
        <w:autoSpaceDN/>
        <w:adjustRightInd/>
        <w:spacing w:after="0" w:line="254" w:lineRule="exact"/>
        <w:ind w:right="40" w:firstLine="567"/>
        <w:jc w:val="both"/>
        <w:rPr>
          <w:rFonts w:ascii="Times New Roman" w:hAnsi="Times New Roman" w:cs="Times New Roman"/>
          <w:sz w:val="22"/>
          <w:szCs w:val="22"/>
        </w:rPr>
      </w:pPr>
      <w:r w:rsidRPr="009F73B1">
        <w:rPr>
          <w:rFonts w:ascii="Times New Roman" w:hAnsi="Times New Roman" w:cs="Times New Roman"/>
          <w:sz w:val="22"/>
          <w:szCs w:val="22"/>
        </w:rPr>
        <w:t>10.2. Сроки оказания услуг по передаче электрической энергии (иных услуг) совпадают со сроками действия настоящего Договора. При этом обязательным условием для начала оказания Исполнителем услуг по передаче электрической энергии по настоящему Договору является начало исполнения Потребителем договора купли-продажи (поставки) электрической энергии (мощности) на оптовом и (или) розничном рынках электрической энергии.</w:t>
      </w:r>
      <w:r w:rsidRPr="009F73B1">
        <w:rPr>
          <w:rFonts w:ascii="Times New Roman" w:hAnsi="Times New Roman" w:cs="Times New Roman"/>
          <w:spacing w:val="-1"/>
          <w:sz w:val="22"/>
          <w:szCs w:val="22"/>
        </w:rPr>
        <w:t xml:space="preserve"> Потребитель обязан до начала оказания услуг по настоящему Договору предоставить Исполнителю копию договора (выписку из </w:t>
      </w:r>
      <w:r w:rsidR="00456398" w:rsidRPr="009F73B1">
        <w:rPr>
          <w:rFonts w:ascii="Times New Roman" w:hAnsi="Times New Roman" w:cs="Times New Roman"/>
          <w:spacing w:val="-1"/>
          <w:sz w:val="22"/>
          <w:szCs w:val="22"/>
        </w:rPr>
        <w:t>договора) купли</w:t>
      </w:r>
      <w:r w:rsidRPr="009F73B1">
        <w:rPr>
          <w:rFonts w:ascii="Times New Roman" w:hAnsi="Times New Roman" w:cs="Times New Roman"/>
          <w:spacing w:val="-1"/>
          <w:sz w:val="22"/>
          <w:szCs w:val="22"/>
        </w:rPr>
        <w:t xml:space="preserve">-продажи (поставки, иного) электрической энергии, заверенные печатью и подписью уполномоченного лица Потребителя, заключенных в установленном </w:t>
      </w:r>
      <w:r w:rsidR="00456398" w:rsidRPr="009F73B1">
        <w:rPr>
          <w:rFonts w:ascii="Times New Roman" w:hAnsi="Times New Roman" w:cs="Times New Roman"/>
          <w:spacing w:val="-1"/>
          <w:sz w:val="22"/>
          <w:szCs w:val="22"/>
        </w:rPr>
        <w:t>порядке на</w:t>
      </w:r>
      <w:r w:rsidRPr="009F73B1">
        <w:rPr>
          <w:rFonts w:ascii="Times New Roman" w:hAnsi="Times New Roman" w:cs="Times New Roman"/>
          <w:spacing w:val="-1"/>
          <w:sz w:val="22"/>
          <w:szCs w:val="22"/>
        </w:rPr>
        <w:t xml:space="preserve"> оптовом и (или) розничном рынках электрической энергии в отношении точек поставки по настоящему Договору.</w:t>
      </w:r>
    </w:p>
    <w:p w:rsidR="00AB37CA" w:rsidRPr="009F73B1" w:rsidRDefault="00AB37CA" w:rsidP="00AB37CA">
      <w:pPr>
        <w:pStyle w:val="af"/>
        <w:widowControl/>
        <w:shd w:val="clear" w:color="auto" w:fill="FFFFFF"/>
        <w:tabs>
          <w:tab w:val="left" w:pos="-1701"/>
          <w:tab w:val="right" w:pos="-1560"/>
        </w:tabs>
        <w:autoSpaceDE/>
        <w:autoSpaceDN/>
        <w:adjustRightInd/>
        <w:spacing w:after="0" w:line="254" w:lineRule="exact"/>
        <w:ind w:right="40" w:firstLine="567"/>
        <w:jc w:val="both"/>
        <w:rPr>
          <w:rFonts w:ascii="Times New Roman" w:hAnsi="Times New Roman" w:cs="Times New Roman"/>
          <w:spacing w:val="-1"/>
          <w:sz w:val="22"/>
          <w:szCs w:val="22"/>
        </w:rPr>
      </w:pPr>
      <w:r w:rsidRPr="009F73B1">
        <w:rPr>
          <w:rFonts w:ascii="Times New Roman" w:hAnsi="Times New Roman" w:cs="Times New Roman"/>
          <w:spacing w:val="-1"/>
          <w:sz w:val="22"/>
          <w:szCs w:val="22"/>
        </w:rPr>
        <w:t xml:space="preserve">10.3. </w:t>
      </w:r>
      <w:r w:rsidRPr="009F73B1">
        <w:rPr>
          <w:rFonts w:ascii="Times New Roman" w:hAnsi="Times New Roman" w:cs="Times New Roman"/>
          <w:sz w:val="22"/>
          <w:szCs w:val="22"/>
        </w:rPr>
        <w:t>В случае, если за 2 (две) недели до окончания срока действия настоящего Договора ни одной из Сторон не будет заявлено о расторжении или изменении условий настоящего Договора, он считается пролонгированным на следующие 12 (двенадцать) месяцев на прежних условиях. Данное условие о пролонгации может применяться Сторонами неограниченное число раз.</w:t>
      </w:r>
    </w:p>
    <w:p w:rsidR="00AB37CA" w:rsidRPr="009F73B1" w:rsidRDefault="00AB37CA" w:rsidP="00AB37CA">
      <w:pPr>
        <w:pStyle w:val="af"/>
        <w:widowControl/>
        <w:shd w:val="clear" w:color="auto" w:fill="FFFFFF"/>
        <w:tabs>
          <w:tab w:val="left" w:pos="-1701"/>
          <w:tab w:val="right" w:pos="-1560"/>
        </w:tabs>
        <w:autoSpaceDE/>
        <w:autoSpaceDN/>
        <w:adjustRightInd/>
        <w:spacing w:after="0" w:line="254" w:lineRule="exact"/>
        <w:ind w:right="40" w:firstLine="567"/>
        <w:jc w:val="both"/>
        <w:rPr>
          <w:rFonts w:ascii="Times New Roman" w:hAnsi="Times New Roman" w:cs="Times New Roman"/>
          <w:spacing w:val="-1"/>
          <w:sz w:val="22"/>
          <w:szCs w:val="22"/>
        </w:rPr>
      </w:pPr>
      <w:r w:rsidRPr="009F73B1">
        <w:rPr>
          <w:rFonts w:ascii="Times New Roman" w:hAnsi="Times New Roman" w:cs="Times New Roman"/>
          <w:spacing w:val="-1"/>
          <w:sz w:val="22"/>
          <w:szCs w:val="22"/>
        </w:rPr>
        <w:t xml:space="preserve">10.4. </w:t>
      </w:r>
      <w:r w:rsidRPr="009F73B1">
        <w:rPr>
          <w:rFonts w:ascii="Times New Roman" w:hAnsi="Times New Roman" w:cs="Times New Roman"/>
          <w:sz w:val="22"/>
          <w:szCs w:val="22"/>
        </w:rP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настоящего Договора.</w:t>
      </w:r>
    </w:p>
    <w:p w:rsidR="00AB37CA" w:rsidRPr="009F73B1" w:rsidRDefault="00AB37CA" w:rsidP="00AB37CA">
      <w:pPr>
        <w:pStyle w:val="af"/>
        <w:widowControl/>
        <w:shd w:val="clear" w:color="auto" w:fill="FFFFFF"/>
        <w:tabs>
          <w:tab w:val="left" w:pos="-1701"/>
          <w:tab w:val="right" w:pos="-1560"/>
        </w:tabs>
        <w:autoSpaceDE/>
        <w:autoSpaceDN/>
        <w:adjustRightInd/>
        <w:spacing w:after="0" w:line="254" w:lineRule="exact"/>
        <w:ind w:right="40" w:firstLine="567"/>
        <w:jc w:val="both"/>
        <w:rPr>
          <w:rFonts w:ascii="Times New Roman" w:hAnsi="Times New Roman" w:cs="Times New Roman"/>
          <w:spacing w:val="-1"/>
          <w:sz w:val="22"/>
          <w:szCs w:val="22"/>
        </w:rPr>
      </w:pPr>
      <w:r w:rsidRPr="009F73B1">
        <w:rPr>
          <w:rFonts w:ascii="Times New Roman" w:hAnsi="Times New Roman" w:cs="Times New Roman"/>
          <w:spacing w:val="-1"/>
          <w:sz w:val="22"/>
          <w:szCs w:val="22"/>
        </w:rPr>
        <w:t xml:space="preserve">10.5. </w:t>
      </w:r>
      <w:r w:rsidRPr="009F73B1">
        <w:rPr>
          <w:rFonts w:ascii="Times New Roman" w:hAnsi="Times New Roman" w:cs="Times New Roman"/>
          <w:sz w:val="22"/>
          <w:szCs w:val="22"/>
        </w:rPr>
        <w:t xml:space="preserve">Исполнитель прекращает оказание услуг по передаче электроэнергии в отношении Потребителя путем введения полного ограничения режима потребления электрической энергии с даты, указанной в уведомлении продавца электрической энергии о расторжении договора купли-продажи (поставки) электрической энергии (мощности), заключенного ранее между таким лицом и Потребителем. В случае получения Исполнителем уведомления продавца </w:t>
      </w:r>
      <w:r w:rsidR="00456398" w:rsidRPr="009F73B1">
        <w:rPr>
          <w:rFonts w:ascii="Times New Roman" w:hAnsi="Times New Roman" w:cs="Times New Roman"/>
          <w:sz w:val="22"/>
          <w:szCs w:val="22"/>
        </w:rPr>
        <w:t>электрической энергии,</w:t>
      </w:r>
      <w:r w:rsidRPr="009F73B1">
        <w:rPr>
          <w:rFonts w:ascii="Times New Roman" w:hAnsi="Times New Roman" w:cs="Times New Roman"/>
          <w:sz w:val="22"/>
          <w:szCs w:val="22"/>
        </w:rPr>
        <w:t xml:space="preserve"> позднее указанной в нем даты </w:t>
      </w:r>
      <w:r w:rsidR="00456398" w:rsidRPr="009F73B1">
        <w:rPr>
          <w:rFonts w:ascii="Times New Roman" w:hAnsi="Times New Roman" w:cs="Times New Roman"/>
          <w:sz w:val="22"/>
          <w:szCs w:val="22"/>
        </w:rPr>
        <w:t>введение ограничения режима потребления электрической энергии,</w:t>
      </w:r>
      <w:r w:rsidRPr="009F73B1">
        <w:rPr>
          <w:rFonts w:ascii="Times New Roman" w:hAnsi="Times New Roman" w:cs="Times New Roman"/>
          <w:sz w:val="22"/>
          <w:szCs w:val="22"/>
        </w:rPr>
        <w:t xml:space="preserve"> осуществляется Исполнителем по истечении 3 (трех) рабочих дней после получения им указанного в настоящем пункте уведомления. </w:t>
      </w:r>
    </w:p>
    <w:p w:rsidR="00AB37CA" w:rsidRPr="009F73B1" w:rsidRDefault="00AB37CA" w:rsidP="00AB37CA">
      <w:pPr>
        <w:shd w:val="clear" w:color="auto" w:fill="FFFFFF"/>
        <w:tabs>
          <w:tab w:val="num" w:pos="567"/>
          <w:tab w:val="left" w:pos="993"/>
          <w:tab w:val="right" w:pos="9781"/>
        </w:tabs>
        <w:spacing w:line="254" w:lineRule="exact"/>
        <w:ind w:right="40" w:firstLine="567"/>
        <w:jc w:val="both"/>
        <w:rPr>
          <w:rFonts w:ascii="Times New Roman" w:hAnsi="Times New Roman" w:cs="Times New Roman"/>
          <w:spacing w:val="-1"/>
          <w:sz w:val="22"/>
          <w:szCs w:val="22"/>
        </w:rPr>
      </w:pPr>
    </w:p>
    <w:p w:rsidR="00AB37CA" w:rsidRPr="009F73B1" w:rsidRDefault="00AB37CA" w:rsidP="0040555A">
      <w:pPr>
        <w:shd w:val="clear" w:color="auto" w:fill="FFFFFF"/>
        <w:tabs>
          <w:tab w:val="right" w:pos="-2127"/>
          <w:tab w:val="num" w:pos="567"/>
        </w:tabs>
        <w:spacing w:before="120"/>
        <w:ind w:firstLine="567"/>
        <w:jc w:val="center"/>
        <w:rPr>
          <w:rFonts w:ascii="Times New Roman" w:hAnsi="Times New Roman" w:cs="Times New Roman"/>
          <w:b/>
          <w:bCs/>
          <w:caps/>
          <w:sz w:val="22"/>
          <w:szCs w:val="22"/>
        </w:rPr>
      </w:pPr>
      <w:r w:rsidRPr="009F73B1">
        <w:rPr>
          <w:rFonts w:ascii="Times New Roman" w:hAnsi="Times New Roman" w:cs="Times New Roman"/>
          <w:b/>
          <w:bCs/>
          <w:caps/>
          <w:sz w:val="22"/>
          <w:szCs w:val="22"/>
        </w:rPr>
        <w:t>11. Заключительные положения</w:t>
      </w:r>
    </w:p>
    <w:p w:rsidR="0040555A" w:rsidRPr="009F73B1" w:rsidRDefault="0040555A" w:rsidP="0040555A">
      <w:pPr>
        <w:shd w:val="clear" w:color="auto" w:fill="FFFFFF"/>
        <w:tabs>
          <w:tab w:val="right" w:pos="-2127"/>
          <w:tab w:val="num" w:pos="567"/>
        </w:tabs>
        <w:spacing w:before="120"/>
        <w:ind w:firstLine="567"/>
        <w:jc w:val="center"/>
        <w:rPr>
          <w:rFonts w:ascii="Times New Roman" w:hAnsi="Times New Roman" w:cs="Times New Roman"/>
          <w:b/>
          <w:bCs/>
          <w:caps/>
          <w:sz w:val="22"/>
          <w:szCs w:val="22"/>
        </w:rPr>
      </w:pPr>
    </w:p>
    <w:p w:rsidR="00AB37CA" w:rsidRPr="009F73B1" w:rsidRDefault="00AB37CA" w:rsidP="00AB37CA">
      <w:pPr>
        <w:pStyle w:val="af"/>
        <w:widowControl/>
        <w:numPr>
          <w:ilvl w:val="1"/>
          <w:numId w:val="29"/>
        </w:numPr>
        <w:autoSpaceDE/>
        <w:autoSpaceDN/>
        <w:adjustRightInd/>
        <w:spacing w:after="0"/>
        <w:ind w:left="0" w:right="-58" w:firstLine="567"/>
        <w:jc w:val="both"/>
        <w:rPr>
          <w:rFonts w:ascii="Times New Roman" w:hAnsi="Times New Roman" w:cs="Times New Roman"/>
          <w:sz w:val="22"/>
          <w:szCs w:val="22"/>
        </w:rPr>
      </w:pPr>
      <w:r w:rsidRPr="009F73B1">
        <w:rPr>
          <w:rFonts w:ascii="Times New Roman" w:hAnsi="Times New Roman" w:cs="Times New Roman"/>
          <w:sz w:val="22"/>
          <w:szCs w:val="22"/>
        </w:rPr>
        <w:t>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конфиденциальной информацией и не подлежат разглашению третьим лицам (кроме как в случаях, предусмотренных действующим законодательством или по соглашению Сторон) в течение срока действия Договора и в течение трех лет после его окончания.</w:t>
      </w:r>
    </w:p>
    <w:p w:rsidR="00AB37CA" w:rsidRPr="009F73B1" w:rsidRDefault="00AB37CA" w:rsidP="00AB37CA">
      <w:pPr>
        <w:pStyle w:val="af"/>
        <w:widowControl/>
        <w:numPr>
          <w:ilvl w:val="1"/>
          <w:numId w:val="29"/>
        </w:numPr>
        <w:autoSpaceDE/>
        <w:autoSpaceDN/>
        <w:adjustRightInd/>
        <w:spacing w:after="0"/>
        <w:ind w:left="0" w:right="-58" w:firstLine="567"/>
        <w:jc w:val="both"/>
        <w:rPr>
          <w:rFonts w:ascii="Times New Roman" w:hAnsi="Times New Roman" w:cs="Times New Roman"/>
          <w:sz w:val="22"/>
          <w:szCs w:val="22"/>
        </w:rPr>
      </w:pPr>
      <w:r w:rsidRPr="009F73B1">
        <w:rPr>
          <w:rFonts w:ascii="Times New Roman" w:hAnsi="Times New Roman" w:cs="Times New Roman"/>
          <w:sz w:val="22"/>
          <w:szCs w:val="22"/>
        </w:rPr>
        <w:t>Каждая из Сторон, в случае принятия их уполномоченными органами управления решения о реорганизации или ликвидации, при внесении изменений в учредительные документы относительно наименования и места нахождения Стороны, при смене руководителя, при изменении банковских и почтовых реквизитов и иных данных, влияющих на надлежащее исполнение предусмотренных Договором обязательств, при открытии в отношении Стороны процедур банкротства, в срок не более 10 дней с момента принятия решения (внесения изменений и др.) обязана письменно известить другую Сторону о принятых решениях (произошедших изменениях и др.). При неисполнении данной обязанности действия, осуществленные контрагентом (во исполнение того или иного обязательства, предусмотренного настоящим Договором), исходя из имеющейся у него информации о другой Стороне (его данных, реквизитах), свидетельствуют о надлежащем исполнении таким лицом соответствующего договорного обязательства.</w:t>
      </w:r>
    </w:p>
    <w:p w:rsidR="00AB37CA" w:rsidRPr="009F73B1" w:rsidRDefault="00AB37CA" w:rsidP="00AB37CA">
      <w:pPr>
        <w:pStyle w:val="af"/>
        <w:widowControl/>
        <w:numPr>
          <w:ilvl w:val="1"/>
          <w:numId w:val="29"/>
        </w:numPr>
        <w:autoSpaceDE/>
        <w:autoSpaceDN/>
        <w:adjustRightInd/>
        <w:spacing w:after="0"/>
        <w:ind w:left="0" w:right="-58" w:firstLine="567"/>
        <w:jc w:val="both"/>
        <w:rPr>
          <w:rFonts w:ascii="Times New Roman" w:hAnsi="Times New Roman" w:cs="Times New Roman"/>
          <w:sz w:val="22"/>
          <w:szCs w:val="22"/>
        </w:rPr>
      </w:pPr>
      <w:r w:rsidRPr="009F73B1">
        <w:rPr>
          <w:rFonts w:ascii="Times New Roman" w:hAnsi="Times New Roman" w:cs="Times New Roman"/>
          <w:sz w:val="22"/>
          <w:szCs w:val="22"/>
        </w:rPr>
        <w:t>При разрешении вопросов, не урегулированных Договором, Стороны учитывают взаимные интересы и руководствуются действующим законодательством РФ.</w:t>
      </w:r>
    </w:p>
    <w:p w:rsidR="00AB37CA" w:rsidRPr="009F73B1" w:rsidRDefault="00AB37CA" w:rsidP="00AB37CA">
      <w:pPr>
        <w:pStyle w:val="af"/>
        <w:widowControl/>
        <w:numPr>
          <w:ilvl w:val="1"/>
          <w:numId w:val="29"/>
        </w:numPr>
        <w:autoSpaceDE/>
        <w:autoSpaceDN/>
        <w:adjustRightInd/>
        <w:spacing w:after="0"/>
        <w:ind w:left="0" w:right="-58" w:firstLine="567"/>
        <w:jc w:val="both"/>
        <w:rPr>
          <w:rFonts w:ascii="Times New Roman" w:hAnsi="Times New Roman" w:cs="Times New Roman"/>
          <w:sz w:val="22"/>
          <w:szCs w:val="22"/>
        </w:rPr>
      </w:pPr>
      <w:r w:rsidRPr="009F73B1">
        <w:rPr>
          <w:rFonts w:ascii="Times New Roman" w:hAnsi="Times New Roman" w:cs="Times New Roman"/>
          <w:sz w:val="22"/>
          <w:szCs w:val="22"/>
        </w:rPr>
        <w:t>Любые изменения и дополнения к Договору действительны только при условии оформления их в письменном виде и подписания обеими Сторонами, за исключением случаев, предусмотренных в п.11.2 (иных пунктах) настоящего Договора.</w:t>
      </w:r>
    </w:p>
    <w:p w:rsidR="00AB37CA" w:rsidRPr="009F73B1" w:rsidRDefault="00AB37CA" w:rsidP="00AB37CA">
      <w:pPr>
        <w:pStyle w:val="af"/>
        <w:widowControl/>
        <w:numPr>
          <w:ilvl w:val="1"/>
          <w:numId w:val="29"/>
        </w:numPr>
        <w:autoSpaceDE/>
        <w:autoSpaceDN/>
        <w:adjustRightInd/>
        <w:spacing w:after="0"/>
        <w:ind w:left="0" w:right="-58" w:firstLine="567"/>
        <w:jc w:val="both"/>
        <w:rPr>
          <w:rFonts w:ascii="Times New Roman" w:hAnsi="Times New Roman" w:cs="Times New Roman"/>
          <w:sz w:val="22"/>
          <w:szCs w:val="22"/>
        </w:rPr>
      </w:pPr>
      <w:r w:rsidRPr="009F73B1">
        <w:rPr>
          <w:rFonts w:ascii="Times New Roman" w:hAnsi="Times New Roman" w:cs="Times New Roman"/>
          <w:sz w:val="22"/>
          <w:szCs w:val="22"/>
        </w:rPr>
        <w:t>Договор составлен в двух экземплярах, имеющих равную юридическую силу, по одному экземпляру для каждой из Сторон.</w:t>
      </w:r>
    </w:p>
    <w:p w:rsidR="00AB37CA" w:rsidRPr="009F73B1" w:rsidRDefault="00AB37CA" w:rsidP="00AB37CA">
      <w:pPr>
        <w:shd w:val="clear" w:color="auto" w:fill="FFFFFF"/>
        <w:tabs>
          <w:tab w:val="num" w:pos="567"/>
          <w:tab w:val="left" w:pos="993"/>
          <w:tab w:val="right" w:pos="9781"/>
        </w:tabs>
        <w:spacing w:line="254" w:lineRule="exact"/>
        <w:ind w:right="40" w:firstLine="567"/>
        <w:jc w:val="both"/>
        <w:rPr>
          <w:rFonts w:ascii="Times New Roman" w:hAnsi="Times New Roman" w:cs="Times New Roman"/>
          <w:sz w:val="22"/>
          <w:szCs w:val="22"/>
          <w:lang w:eastAsia="ar-SA"/>
        </w:rPr>
      </w:pPr>
      <w:r w:rsidRPr="009F73B1">
        <w:rPr>
          <w:rFonts w:ascii="Times New Roman" w:hAnsi="Times New Roman" w:cs="Times New Roman"/>
          <w:sz w:val="22"/>
          <w:szCs w:val="22"/>
          <w:lang w:eastAsia="ar-SA"/>
        </w:rPr>
        <w:tab/>
      </w:r>
    </w:p>
    <w:p w:rsidR="00456398" w:rsidRPr="009F73B1" w:rsidRDefault="00456398" w:rsidP="0040555A">
      <w:pPr>
        <w:pStyle w:val="af2"/>
        <w:numPr>
          <w:ilvl w:val="0"/>
          <w:numId w:val="29"/>
        </w:numPr>
        <w:shd w:val="clear" w:color="auto" w:fill="FFFFFF"/>
        <w:jc w:val="center"/>
        <w:rPr>
          <w:rFonts w:ascii="Times New Roman" w:hAnsi="Times New Roman" w:cs="Times New Roman"/>
          <w:b/>
          <w:bCs/>
          <w:caps/>
          <w:sz w:val="22"/>
          <w:szCs w:val="22"/>
        </w:rPr>
      </w:pPr>
      <w:r w:rsidRPr="009F73B1">
        <w:rPr>
          <w:rFonts w:ascii="Times New Roman" w:hAnsi="Times New Roman" w:cs="Times New Roman"/>
          <w:b/>
          <w:bCs/>
          <w:caps/>
          <w:sz w:val="22"/>
          <w:szCs w:val="22"/>
        </w:rPr>
        <w:t xml:space="preserve">Приложения к </w:t>
      </w:r>
      <w:r w:rsidR="009B5206">
        <w:rPr>
          <w:rFonts w:ascii="Times New Roman" w:hAnsi="Times New Roman" w:cs="Times New Roman"/>
          <w:b/>
          <w:bCs/>
          <w:caps/>
          <w:sz w:val="22"/>
          <w:szCs w:val="22"/>
        </w:rPr>
        <w:t>ДОГОВОРУ</w:t>
      </w:r>
    </w:p>
    <w:p w:rsidR="0040555A" w:rsidRPr="009F73B1" w:rsidRDefault="0040555A" w:rsidP="0040555A">
      <w:pPr>
        <w:pStyle w:val="af2"/>
        <w:shd w:val="clear" w:color="auto" w:fill="FFFFFF"/>
        <w:ind w:left="525"/>
        <w:rPr>
          <w:rFonts w:ascii="Times New Roman" w:hAnsi="Times New Roman" w:cs="Times New Roman"/>
          <w:b/>
          <w:bCs/>
          <w:caps/>
          <w:sz w:val="22"/>
          <w:szCs w:val="22"/>
        </w:rPr>
      </w:pPr>
    </w:p>
    <w:p w:rsidR="00456398" w:rsidRPr="009F73B1" w:rsidRDefault="00456398" w:rsidP="00456398">
      <w:pPr>
        <w:shd w:val="clear" w:color="auto" w:fill="FFFFFF"/>
        <w:tabs>
          <w:tab w:val="num" w:pos="567"/>
          <w:tab w:val="right" w:pos="9639"/>
        </w:tabs>
        <w:ind w:right="14" w:firstLine="709"/>
        <w:jc w:val="both"/>
        <w:rPr>
          <w:rFonts w:ascii="Times New Roman" w:hAnsi="Times New Roman" w:cs="Times New Roman"/>
          <w:sz w:val="22"/>
          <w:szCs w:val="22"/>
          <w:lang w:eastAsia="ar-SA"/>
        </w:rPr>
      </w:pPr>
      <w:r w:rsidRPr="009F73B1">
        <w:rPr>
          <w:rFonts w:ascii="Times New Roman" w:hAnsi="Times New Roman" w:cs="Times New Roman"/>
          <w:sz w:val="22"/>
          <w:szCs w:val="22"/>
          <w:lang w:eastAsia="ar-SA"/>
        </w:rPr>
        <w:lastRenderedPageBreak/>
        <w:t xml:space="preserve">Все приложения, указанные в настоящем разделе, являются неотъемлемыми частями настоящего </w:t>
      </w:r>
      <w:r w:rsidR="009B5206">
        <w:rPr>
          <w:rFonts w:ascii="Times New Roman" w:hAnsi="Times New Roman" w:cs="Times New Roman"/>
          <w:sz w:val="22"/>
          <w:szCs w:val="22"/>
          <w:lang w:eastAsia="ar-SA"/>
        </w:rPr>
        <w:t>Договора</w:t>
      </w:r>
      <w:r w:rsidRPr="009F73B1">
        <w:rPr>
          <w:rFonts w:ascii="Times New Roman" w:hAnsi="Times New Roman" w:cs="Times New Roman"/>
          <w:sz w:val="22"/>
          <w:szCs w:val="22"/>
          <w:lang w:eastAsia="ar-SA"/>
        </w:rPr>
        <w:t>.</w:t>
      </w:r>
    </w:p>
    <w:p w:rsidR="00456398" w:rsidRPr="009F73B1" w:rsidRDefault="00456398" w:rsidP="00456398">
      <w:pPr>
        <w:pStyle w:val="af2"/>
        <w:numPr>
          <w:ilvl w:val="0"/>
          <w:numId w:val="34"/>
        </w:numPr>
        <w:ind w:left="0" w:right="14" w:firstLine="709"/>
        <w:jc w:val="both"/>
        <w:rPr>
          <w:rFonts w:ascii="Times New Roman" w:hAnsi="Times New Roman" w:cs="Times New Roman"/>
          <w:sz w:val="22"/>
          <w:szCs w:val="22"/>
          <w:lang w:eastAsia="ar-SA"/>
        </w:rPr>
      </w:pPr>
      <w:r w:rsidRPr="009F73B1">
        <w:rPr>
          <w:rFonts w:ascii="Times New Roman" w:hAnsi="Times New Roman" w:cs="Times New Roman"/>
          <w:spacing w:val="-1"/>
          <w:sz w:val="22"/>
          <w:szCs w:val="22"/>
        </w:rPr>
        <w:t>Приложение № 1 «Плановые объемы передачи электрической энергии и мощности на 20__год».</w:t>
      </w:r>
    </w:p>
    <w:p w:rsidR="00456398" w:rsidRPr="009F73B1" w:rsidRDefault="00456398" w:rsidP="00456398">
      <w:pPr>
        <w:pStyle w:val="af2"/>
        <w:numPr>
          <w:ilvl w:val="0"/>
          <w:numId w:val="34"/>
        </w:numPr>
        <w:shd w:val="clear" w:color="auto" w:fill="FFFFFF"/>
        <w:ind w:left="0" w:right="14" w:firstLine="709"/>
        <w:jc w:val="both"/>
        <w:rPr>
          <w:rFonts w:ascii="Times New Roman" w:hAnsi="Times New Roman" w:cs="Times New Roman"/>
          <w:sz w:val="22"/>
          <w:szCs w:val="22"/>
          <w:lang w:eastAsia="ar-SA"/>
        </w:rPr>
      </w:pPr>
      <w:r w:rsidRPr="009F73B1">
        <w:rPr>
          <w:rFonts w:ascii="Times New Roman" w:hAnsi="Times New Roman" w:cs="Times New Roman"/>
          <w:spacing w:val="-1"/>
          <w:sz w:val="22"/>
          <w:szCs w:val="22"/>
        </w:rPr>
        <w:t>Приложение № 2 «Акт разграничения балансовой принадлежности электрических сетей (электроустановок) и Акт разграничения эксплуатационной ответственности».</w:t>
      </w:r>
    </w:p>
    <w:p w:rsidR="00456398" w:rsidRPr="009F73B1" w:rsidRDefault="00456398" w:rsidP="00456398">
      <w:pPr>
        <w:pStyle w:val="af2"/>
        <w:numPr>
          <w:ilvl w:val="0"/>
          <w:numId w:val="34"/>
        </w:numPr>
        <w:shd w:val="clear" w:color="auto" w:fill="FFFFFF"/>
        <w:ind w:left="0" w:right="14" w:firstLine="709"/>
        <w:jc w:val="both"/>
        <w:rPr>
          <w:rFonts w:ascii="Times New Roman" w:hAnsi="Times New Roman" w:cs="Times New Roman"/>
          <w:sz w:val="22"/>
          <w:szCs w:val="22"/>
          <w:lang w:eastAsia="ar-SA"/>
        </w:rPr>
      </w:pPr>
      <w:r w:rsidRPr="009F73B1">
        <w:rPr>
          <w:rFonts w:ascii="Times New Roman" w:hAnsi="Times New Roman" w:cs="Times New Roman"/>
          <w:spacing w:val="-1"/>
          <w:sz w:val="22"/>
          <w:szCs w:val="22"/>
        </w:rPr>
        <w:t xml:space="preserve">Приложение №3 «Перечень точек поставки (присоединения) и средств измерения для коммерческого учета электрической энергии (мощности)». </w:t>
      </w:r>
    </w:p>
    <w:p w:rsidR="00456398" w:rsidRPr="009F73B1" w:rsidRDefault="00456398" w:rsidP="00456398">
      <w:pPr>
        <w:pStyle w:val="af2"/>
        <w:numPr>
          <w:ilvl w:val="0"/>
          <w:numId w:val="34"/>
        </w:numPr>
        <w:shd w:val="clear" w:color="auto" w:fill="FFFFFF"/>
        <w:ind w:left="0" w:right="14" w:firstLine="709"/>
        <w:jc w:val="both"/>
        <w:rPr>
          <w:rFonts w:ascii="Times New Roman" w:hAnsi="Times New Roman" w:cs="Times New Roman"/>
          <w:spacing w:val="-1"/>
          <w:sz w:val="22"/>
          <w:szCs w:val="22"/>
        </w:rPr>
      </w:pPr>
      <w:r w:rsidRPr="009F73B1">
        <w:rPr>
          <w:rFonts w:ascii="Times New Roman" w:hAnsi="Times New Roman" w:cs="Times New Roman"/>
          <w:spacing w:val="-1"/>
          <w:sz w:val="22"/>
          <w:szCs w:val="22"/>
        </w:rPr>
        <w:t xml:space="preserve">Приложение № 4 «Регламент взаимодействия исполнителя и </w:t>
      </w:r>
      <w:r w:rsidR="00575CB1" w:rsidRPr="009F73B1">
        <w:rPr>
          <w:rFonts w:ascii="Times New Roman" w:hAnsi="Times New Roman" w:cs="Times New Roman"/>
          <w:spacing w:val="-1"/>
          <w:sz w:val="22"/>
          <w:szCs w:val="22"/>
        </w:rPr>
        <w:t>потребителя</w:t>
      </w:r>
      <w:r w:rsidRPr="009F73B1">
        <w:rPr>
          <w:rFonts w:ascii="Times New Roman" w:hAnsi="Times New Roman" w:cs="Times New Roman"/>
          <w:spacing w:val="-1"/>
          <w:sz w:val="22"/>
          <w:szCs w:val="22"/>
        </w:rPr>
        <w:t xml:space="preserve"> в процессе составления и оборота актов о безучетном потреблении и расчета объемов потребленной/переданной электроэнергии»</w:t>
      </w:r>
      <w:r w:rsidRPr="009F73B1" w:rsidDel="002C1DE9">
        <w:rPr>
          <w:rFonts w:ascii="Times New Roman" w:hAnsi="Times New Roman" w:cs="Times New Roman"/>
          <w:spacing w:val="-1"/>
          <w:sz w:val="22"/>
          <w:szCs w:val="22"/>
        </w:rPr>
        <w:t xml:space="preserve"> </w:t>
      </w:r>
    </w:p>
    <w:p w:rsidR="00456398" w:rsidRPr="009F73B1" w:rsidRDefault="00456398" w:rsidP="00456398">
      <w:pPr>
        <w:pStyle w:val="af2"/>
        <w:numPr>
          <w:ilvl w:val="0"/>
          <w:numId w:val="34"/>
        </w:numPr>
        <w:shd w:val="clear" w:color="auto" w:fill="FFFFFF"/>
        <w:ind w:left="0" w:right="40" w:firstLine="709"/>
        <w:jc w:val="both"/>
        <w:rPr>
          <w:rFonts w:ascii="Times New Roman" w:hAnsi="Times New Roman" w:cs="Times New Roman"/>
          <w:spacing w:val="-1"/>
          <w:sz w:val="22"/>
          <w:szCs w:val="22"/>
        </w:rPr>
      </w:pPr>
      <w:r w:rsidRPr="009F73B1">
        <w:rPr>
          <w:rFonts w:ascii="Times New Roman" w:hAnsi="Times New Roman" w:cs="Times New Roman"/>
          <w:spacing w:val="-1"/>
          <w:sz w:val="22"/>
          <w:szCs w:val="22"/>
        </w:rPr>
        <w:t>Приложение № 5 «Форма ведомости начислений за период»</w:t>
      </w:r>
    </w:p>
    <w:p w:rsidR="00456398" w:rsidRPr="009F73B1" w:rsidRDefault="00456398" w:rsidP="00456398">
      <w:pPr>
        <w:pStyle w:val="af2"/>
        <w:numPr>
          <w:ilvl w:val="0"/>
          <w:numId w:val="34"/>
        </w:numPr>
        <w:shd w:val="clear" w:color="auto" w:fill="FFFFFF"/>
        <w:ind w:left="0" w:right="40" w:firstLine="709"/>
        <w:jc w:val="both"/>
        <w:rPr>
          <w:rFonts w:ascii="Times New Roman" w:hAnsi="Times New Roman" w:cs="Times New Roman"/>
          <w:spacing w:val="-1"/>
          <w:sz w:val="22"/>
          <w:szCs w:val="22"/>
        </w:rPr>
      </w:pPr>
      <w:r w:rsidRPr="009F73B1">
        <w:rPr>
          <w:rFonts w:ascii="Times New Roman" w:hAnsi="Times New Roman" w:cs="Times New Roman"/>
          <w:spacing w:val="-1"/>
          <w:sz w:val="22"/>
          <w:szCs w:val="22"/>
        </w:rPr>
        <w:t>Приложение №6 «Однолинейная схема электрической сети Потребителя».</w:t>
      </w:r>
    </w:p>
    <w:p w:rsidR="00AC3342" w:rsidRPr="009F73B1" w:rsidRDefault="00AC3342" w:rsidP="00456398">
      <w:pPr>
        <w:pStyle w:val="af2"/>
        <w:numPr>
          <w:ilvl w:val="0"/>
          <w:numId w:val="34"/>
        </w:numPr>
        <w:shd w:val="clear" w:color="auto" w:fill="FFFFFF"/>
        <w:ind w:left="0" w:right="40" w:firstLine="709"/>
        <w:jc w:val="both"/>
        <w:rPr>
          <w:rFonts w:ascii="Times New Roman" w:hAnsi="Times New Roman" w:cs="Times New Roman"/>
          <w:spacing w:val="-1"/>
          <w:sz w:val="22"/>
          <w:szCs w:val="22"/>
        </w:rPr>
      </w:pPr>
      <w:r w:rsidRPr="009F73B1">
        <w:rPr>
          <w:rFonts w:ascii="Times New Roman" w:hAnsi="Times New Roman" w:cs="Times New Roman"/>
          <w:spacing w:val="-1"/>
          <w:sz w:val="22"/>
          <w:szCs w:val="22"/>
        </w:rPr>
        <w:t>Приложение №7 «Расчёт стоимости услуг по введению ограничения (восстановления) режима потребления электрической энергии».</w:t>
      </w:r>
    </w:p>
    <w:p w:rsidR="0040555A" w:rsidRPr="009F73B1" w:rsidRDefault="0040555A" w:rsidP="0040555A">
      <w:pPr>
        <w:shd w:val="clear" w:color="auto" w:fill="FFFFFF"/>
        <w:ind w:right="40"/>
        <w:jc w:val="both"/>
        <w:rPr>
          <w:rFonts w:ascii="Times New Roman" w:hAnsi="Times New Roman" w:cs="Times New Roman"/>
          <w:spacing w:val="-1"/>
          <w:sz w:val="22"/>
          <w:szCs w:val="22"/>
        </w:rPr>
      </w:pPr>
    </w:p>
    <w:p w:rsidR="0040555A" w:rsidRPr="009F73B1" w:rsidRDefault="0040555A" w:rsidP="0040555A">
      <w:pPr>
        <w:shd w:val="clear" w:color="auto" w:fill="FFFFFF"/>
        <w:ind w:right="40"/>
        <w:jc w:val="both"/>
        <w:rPr>
          <w:rFonts w:ascii="Times New Roman" w:hAnsi="Times New Roman" w:cs="Times New Roman"/>
          <w:spacing w:val="-1"/>
          <w:sz w:val="22"/>
          <w:szCs w:val="22"/>
        </w:rPr>
      </w:pPr>
    </w:p>
    <w:p w:rsidR="00456398" w:rsidRPr="009F73B1" w:rsidRDefault="00456398" w:rsidP="00456398">
      <w:pPr>
        <w:pStyle w:val="af2"/>
        <w:shd w:val="clear" w:color="auto" w:fill="FFFFFF"/>
        <w:ind w:right="40"/>
        <w:jc w:val="both"/>
        <w:rPr>
          <w:rFonts w:ascii="Times New Roman" w:hAnsi="Times New Roman" w:cs="Times New Roman"/>
          <w:spacing w:val="-1"/>
          <w:sz w:val="22"/>
          <w:szCs w:val="22"/>
        </w:rPr>
      </w:pPr>
    </w:p>
    <w:p w:rsidR="00456398" w:rsidRPr="009F73B1" w:rsidRDefault="00456398" w:rsidP="00456398">
      <w:pPr>
        <w:pStyle w:val="af2"/>
        <w:shd w:val="clear" w:color="auto" w:fill="FFFFFF"/>
        <w:ind w:right="40"/>
        <w:jc w:val="center"/>
        <w:rPr>
          <w:rFonts w:ascii="Times New Roman" w:hAnsi="Times New Roman" w:cs="Times New Roman"/>
          <w:b/>
          <w:spacing w:val="-1"/>
          <w:sz w:val="22"/>
          <w:szCs w:val="22"/>
        </w:rPr>
      </w:pPr>
      <w:r w:rsidRPr="009F73B1">
        <w:rPr>
          <w:rFonts w:ascii="Times New Roman" w:hAnsi="Times New Roman" w:cs="Times New Roman"/>
          <w:b/>
          <w:spacing w:val="-1"/>
          <w:sz w:val="22"/>
          <w:szCs w:val="22"/>
        </w:rPr>
        <w:t xml:space="preserve">АДРЕСА И </w:t>
      </w:r>
      <w:r w:rsidR="00112892">
        <w:rPr>
          <w:rFonts w:ascii="Times New Roman" w:hAnsi="Times New Roman" w:cs="Times New Roman"/>
          <w:b/>
          <w:spacing w:val="-1"/>
          <w:sz w:val="22"/>
          <w:szCs w:val="22"/>
        </w:rPr>
        <w:t xml:space="preserve">ПЛАТЕЖНЫЕ </w:t>
      </w:r>
      <w:r w:rsidRPr="009F73B1">
        <w:rPr>
          <w:rFonts w:ascii="Times New Roman" w:hAnsi="Times New Roman" w:cs="Times New Roman"/>
          <w:b/>
          <w:spacing w:val="-1"/>
          <w:sz w:val="22"/>
          <w:szCs w:val="22"/>
        </w:rPr>
        <w:t>РЕКВИЗИТЫ СТОРОН</w:t>
      </w:r>
    </w:p>
    <w:p w:rsidR="003F6CA8" w:rsidRPr="009F73B1" w:rsidRDefault="003F6CA8" w:rsidP="00456398">
      <w:pPr>
        <w:pStyle w:val="af2"/>
        <w:shd w:val="clear" w:color="auto" w:fill="FFFFFF"/>
        <w:ind w:right="40"/>
        <w:jc w:val="center"/>
        <w:rPr>
          <w:rFonts w:ascii="Times New Roman" w:hAnsi="Times New Roman" w:cs="Times New Roman"/>
          <w:b/>
          <w:spacing w:val="-1"/>
          <w:sz w:val="22"/>
          <w:szCs w:val="22"/>
        </w:rPr>
      </w:pPr>
    </w:p>
    <w:tbl>
      <w:tblPr>
        <w:tblW w:w="9807" w:type="dxa"/>
        <w:jc w:val="center"/>
        <w:tblLayout w:type="fixed"/>
        <w:tblCellMar>
          <w:left w:w="30" w:type="dxa"/>
          <w:right w:w="30" w:type="dxa"/>
        </w:tblCellMar>
        <w:tblLook w:val="0000" w:firstRow="0" w:lastRow="0" w:firstColumn="0" w:lastColumn="0" w:noHBand="0" w:noVBand="0"/>
      </w:tblPr>
      <w:tblGrid>
        <w:gridCol w:w="4961"/>
        <w:gridCol w:w="4846"/>
      </w:tblGrid>
      <w:tr w:rsidR="00456398" w:rsidRPr="009F73B1" w:rsidTr="001B2199">
        <w:trPr>
          <w:trHeight w:val="240"/>
          <w:jc w:val="center"/>
        </w:trPr>
        <w:tc>
          <w:tcPr>
            <w:tcW w:w="4961" w:type="dxa"/>
          </w:tcPr>
          <w:p w:rsidR="00456398" w:rsidRPr="00112892" w:rsidRDefault="00456398" w:rsidP="001B2199">
            <w:pPr>
              <w:jc w:val="center"/>
              <w:rPr>
                <w:rFonts w:ascii="Times New Roman" w:hAnsi="Times New Roman" w:cs="Times New Roman"/>
                <w:sz w:val="22"/>
                <w:szCs w:val="22"/>
              </w:rPr>
            </w:pPr>
            <w:r w:rsidRPr="00112892">
              <w:rPr>
                <w:rFonts w:ascii="Times New Roman" w:hAnsi="Times New Roman" w:cs="Times New Roman"/>
                <w:sz w:val="22"/>
                <w:szCs w:val="22"/>
              </w:rPr>
              <w:t>Исполнитель</w:t>
            </w:r>
          </w:p>
        </w:tc>
        <w:tc>
          <w:tcPr>
            <w:tcW w:w="4846" w:type="dxa"/>
          </w:tcPr>
          <w:p w:rsidR="00456398" w:rsidRPr="00112892" w:rsidRDefault="006D1CC3" w:rsidP="001B2199">
            <w:pPr>
              <w:jc w:val="center"/>
              <w:rPr>
                <w:rFonts w:ascii="Times New Roman" w:hAnsi="Times New Roman" w:cs="Times New Roman"/>
                <w:sz w:val="22"/>
                <w:szCs w:val="22"/>
              </w:rPr>
            </w:pPr>
            <w:r w:rsidRPr="00112892">
              <w:rPr>
                <w:rFonts w:ascii="Times New Roman" w:hAnsi="Times New Roman" w:cs="Times New Roman"/>
                <w:sz w:val="22"/>
                <w:szCs w:val="22"/>
              </w:rPr>
              <w:t>Потребитель</w:t>
            </w:r>
          </w:p>
          <w:p w:rsidR="003F6CA8" w:rsidRPr="00112892" w:rsidRDefault="003F6CA8" w:rsidP="001B2199">
            <w:pPr>
              <w:jc w:val="center"/>
              <w:rPr>
                <w:rFonts w:ascii="Times New Roman" w:hAnsi="Times New Roman" w:cs="Times New Roman"/>
                <w:sz w:val="22"/>
                <w:szCs w:val="22"/>
              </w:rPr>
            </w:pPr>
          </w:p>
        </w:tc>
      </w:tr>
      <w:tr w:rsidR="00456398" w:rsidRPr="009F73B1" w:rsidTr="00112892">
        <w:trPr>
          <w:trHeight w:val="240"/>
          <w:jc w:val="center"/>
        </w:trPr>
        <w:tc>
          <w:tcPr>
            <w:tcW w:w="4961" w:type="dxa"/>
          </w:tcPr>
          <w:p w:rsidR="00456398" w:rsidRPr="009F73B1" w:rsidRDefault="00A50EAA" w:rsidP="001B2199">
            <w:pPr>
              <w:ind w:left="10"/>
              <w:rPr>
                <w:rFonts w:ascii="Times New Roman" w:hAnsi="Times New Roman" w:cs="Times New Roman"/>
                <w:b/>
                <w:bCs/>
                <w:sz w:val="22"/>
                <w:szCs w:val="22"/>
              </w:rPr>
            </w:pPr>
            <w:r>
              <w:rPr>
                <w:rFonts w:ascii="Times New Roman" w:hAnsi="Times New Roman" w:cs="Times New Roman"/>
                <w:b/>
                <w:spacing w:val="-6"/>
                <w:w w:val="95"/>
                <w:sz w:val="22"/>
                <w:szCs w:val="22"/>
              </w:rPr>
              <w:t>ООО «СельЭнерго»</w:t>
            </w:r>
          </w:p>
        </w:tc>
        <w:tc>
          <w:tcPr>
            <w:tcW w:w="4846" w:type="dxa"/>
          </w:tcPr>
          <w:p w:rsidR="00456398" w:rsidRPr="009F73B1" w:rsidRDefault="003F6CA8" w:rsidP="001B2199">
            <w:pPr>
              <w:jc w:val="both"/>
              <w:rPr>
                <w:rFonts w:ascii="Times New Roman" w:hAnsi="Times New Roman" w:cs="Times New Roman"/>
                <w:b/>
                <w:sz w:val="22"/>
                <w:szCs w:val="22"/>
              </w:rPr>
            </w:pPr>
            <w:r w:rsidRPr="009F73B1">
              <w:rPr>
                <w:rFonts w:ascii="Times New Roman" w:hAnsi="Times New Roman" w:cs="Times New Roman"/>
                <w:b/>
                <w:sz w:val="22"/>
                <w:szCs w:val="22"/>
              </w:rPr>
              <w:t>____________</w:t>
            </w:r>
            <w:r w:rsidR="009F73B1" w:rsidRPr="009F73B1">
              <w:rPr>
                <w:rFonts w:ascii="Times New Roman" w:hAnsi="Times New Roman" w:cs="Times New Roman"/>
                <w:b/>
                <w:sz w:val="22"/>
                <w:szCs w:val="22"/>
              </w:rPr>
              <w:t>___________________________</w:t>
            </w:r>
          </w:p>
        </w:tc>
      </w:tr>
      <w:tr w:rsidR="00112892" w:rsidRPr="009F73B1" w:rsidTr="00112892">
        <w:trPr>
          <w:trHeight w:val="313"/>
          <w:jc w:val="center"/>
        </w:trPr>
        <w:tc>
          <w:tcPr>
            <w:tcW w:w="4961" w:type="dxa"/>
          </w:tcPr>
          <w:p w:rsidR="00112892" w:rsidRPr="009F73B1" w:rsidRDefault="00112892" w:rsidP="00112892">
            <w:pPr>
              <w:ind w:left="10"/>
              <w:rPr>
                <w:rFonts w:ascii="Times New Roman" w:hAnsi="Times New Roman" w:cs="Times New Roman"/>
                <w:b/>
                <w:sz w:val="22"/>
                <w:szCs w:val="22"/>
              </w:rPr>
            </w:pPr>
          </w:p>
        </w:tc>
        <w:tc>
          <w:tcPr>
            <w:tcW w:w="4846" w:type="dxa"/>
          </w:tcPr>
          <w:p w:rsidR="00112892" w:rsidRPr="009F73B1" w:rsidRDefault="00112892" w:rsidP="00112892">
            <w:pPr>
              <w:ind w:left="10"/>
              <w:rPr>
                <w:rFonts w:ascii="Times New Roman" w:hAnsi="Times New Roman" w:cs="Times New Roman"/>
                <w:b/>
                <w:sz w:val="22"/>
                <w:szCs w:val="22"/>
              </w:rPr>
            </w:pPr>
          </w:p>
        </w:tc>
      </w:tr>
      <w:tr w:rsidR="00112892" w:rsidRPr="009F73B1" w:rsidTr="00112892">
        <w:trPr>
          <w:cantSplit/>
          <w:trHeight w:val="263"/>
          <w:jc w:val="center"/>
        </w:trPr>
        <w:tc>
          <w:tcPr>
            <w:tcW w:w="4961" w:type="dxa"/>
          </w:tcPr>
          <w:p w:rsidR="00112892" w:rsidRDefault="00112892" w:rsidP="00112892">
            <w:pPr>
              <w:rPr>
                <w:rFonts w:ascii="Times New Roman" w:hAnsi="Times New Roman" w:cs="Times New Roman"/>
                <w:sz w:val="22"/>
                <w:szCs w:val="22"/>
              </w:rPr>
            </w:pPr>
            <w:r w:rsidRPr="009F73B1">
              <w:rPr>
                <w:rFonts w:ascii="Times New Roman" w:hAnsi="Times New Roman" w:cs="Times New Roman"/>
                <w:b/>
                <w:sz w:val="22"/>
                <w:szCs w:val="22"/>
              </w:rPr>
              <w:t>Место нахождения</w:t>
            </w:r>
            <w:r w:rsidRPr="009F73B1">
              <w:rPr>
                <w:rFonts w:ascii="Times New Roman" w:hAnsi="Times New Roman" w:cs="Times New Roman"/>
                <w:sz w:val="22"/>
                <w:szCs w:val="22"/>
              </w:rPr>
              <w:t xml:space="preserve">: </w:t>
            </w:r>
          </w:p>
          <w:p w:rsidR="00112892" w:rsidRPr="009F73B1" w:rsidRDefault="00112892" w:rsidP="00112892">
            <w:pPr>
              <w:rPr>
                <w:rFonts w:ascii="Times New Roman" w:hAnsi="Times New Roman" w:cs="Times New Roman"/>
                <w:sz w:val="22"/>
                <w:szCs w:val="22"/>
              </w:rPr>
            </w:pPr>
            <w:r w:rsidRPr="009F73B1">
              <w:rPr>
                <w:rFonts w:ascii="Times New Roman" w:hAnsi="Times New Roman" w:cs="Times New Roman"/>
                <w:sz w:val="22"/>
                <w:szCs w:val="22"/>
              </w:rPr>
              <w:t>16</w:t>
            </w:r>
            <w:r w:rsidR="00A50EAA">
              <w:rPr>
                <w:rFonts w:ascii="Times New Roman" w:hAnsi="Times New Roman" w:cs="Times New Roman"/>
                <w:sz w:val="22"/>
                <w:szCs w:val="22"/>
              </w:rPr>
              <w:t>3000</w:t>
            </w:r>
            <w:r w:rsidRPr="009F73B1">
              <w:rPr>
                <w:rFonts w:ascii="Times New Roman" w:hAnsi="Times New Roman" w:cs="Times New Roman"/>
                <w:sz w:val="22"/>
                <w:szCs w:val="22"/>
              </w:rPr>
              <w:t xml:space="preserve">, </w:t>
            </w:r>
            <w:r w:rsidR="00A50EAA">
              <w:rPr>
                <w:rFonts w:ascii="Times New Roman" w:hAnsi="Times New Roman" w:cs="Times New Roman"/>
                <w:sz w:val="22"/>
                <w:szCs w:val="22"/>
              </w:rPr>
              <w:t>г.</w:t>
            </w:r>
            <w:r w:rsidRPr="009F73B1">
              <w:rPr>
                <w:rFonts w:ascii="Times New Roman" w:hAnsi="Times New Roman" w:cs="Times New Roman"/>
                <w:sz w:val="22"/>
                <w:szCs w:val="22"/>
              </w:rPr>
              <w:t>Архангельск,</w:t>
            </w:r>
            <w:r w:rsidR="00A50EAA">
              <w:rPr>
                <w:rFonts w:ascii="Times New Roman" w:hAnsi="Times New Roman" w:cs="Times New Roman"/>
                <w:sz w:val="22"/>
                <w:szCs w:val="22"/>
              </w:rPr>
              <w:t xml:space="preserve"> пр</w:t>
            </w:r>
            <w:r w:rsidRPr="009F73B1">
              <w:rPr>
                <w:rFonts w:ascii="Times New Roman" w:hAnsi="Times New Roman" w:cs="Times New Roman"/>
                <w:sz w:val="22"/>
                <w:szCs w:val="22"/>
              </w:rPr>
              <w:t xml:space="preserve">. </w:t>
            </w:r>
            <w:r w:rsidR="00A50EAA">
              <w:rPr>
                <w:rFonts w:ascii="Times New Roman" w:hAnsi="Times New Roman" w:cs="Times New Roman"/>
                <w:sz w:val="22"/>
                <w:szCs w:val="22"/>
              </w:rPr>
              <w:t>Троицкий д.37,</w:t>
            </w:r>
            <w:r w:rsidRPr="009F73B1">
              <w:rPr>
                <w:rFonts w:ascii="Times New Roman" w:hAnsi="Times New Roman" w:cs="Times New Roman"/>
                <w:sz w:val="22"/>
                <w:szCs w:val="22"/>
              </w:rPr>
              <w:t xml:space="preserve"> </w:t>
            </w:r>
            <w:r w:rsidR="00A50EAA">
              <w:rPr>
                <w:rFonts w:ascii="Times New Roman" w:hAnsi="Times New Roman" w:cs="Times New Roman"/>
                <w:sz w:val="22"/>
                <w:szCs w:val="22"/>
              </w:rPr>
              <w:t>4 этаж</w:t>
            </w:r>
          </w:p>
          <w:p w:rsidR="00112892" w:rsidRDefault="00112892" w:rsidP="00112892">
            <w:pPr>
              <w:rPr>
                <w:rFonts w:ascii="Times New Roman" w:hAnsi="Times New Roman" w:cs="Times New Roman"/>
                <w:sz w:val="22"/>
                <w:szCs w:val="22"/>
              </w:rPr>
            </w:pPr>
            <w:r w:rsidRPr="009F73B1">
              <w:rPr>
                <w:rFonts w:ascii="Times New Roman" w:hAnsi="Times New Roman" w:cs="Times New Roman"/>
                <w:b/>
                <w:sz w:val="22"/>
                <w:szCs w:val="22"/>
              </w:rPr>
              <w:t>Почтовый адрес</w:t>
            </w:r>
            <w:r w:rsidRPr="009F73B1">
              <w:rPr>
                <w:rFonts w:ascii="Times New Roman" w:hAnsi="Times New Roman" w:cs="Times New Roman"/>
                <w:sz w:val="22"/>
                <w:szCs w:val="22"/>
              </w:rPr>
              <w:t xml:space="preserve">: </w:t>
            </w:r>
          </w:p>
          <w:p w:rsidR="00112892" w:rsidRPr="009F73B1" w:rsidRDefault="00A50EAA" w:rsidP="00112892">
            <w:pPr>
              <w:rPr>
                <w:rFonts w:ascii="Times New Roman" w:hAnsi="Times New Roman" w:cs="Times New Roman"/>
                <w:sz w:val="22"/>
                <w:szCs w:val="22"/>
              </w:rPr>
            </w:pPr>
            <w:r w:rsidRPr="009F73B1">
              <w:rPr>
                <w:rFonts w:ascii="Times New Roman" w:hAnsi="Times New Roman" w:cs="Times New Roman"/>
                <w:sz w:val="22"/>
                <w:szCs w:val="22"/>
              </w:rPr>
              <w:t>16</w:t>
            </w:r>
            <w:r>
              <w:rPr>
                <w:rFonts w:ascii="Times New Roman" w:hAnsi="Times New Roman" w:cs="Times New Roman"/>
                <w:sz w:val="22"/>
                <w:szCs w:val="22"/>
              </w:rPr>
              <w:t>3000</w:t>
            </w:r>
            <w:r w:rsidRPr="009F73B1">
              <w:rPr>
                <w:rFonts w:ascii="Times New Roman" w:hAnsi="Times New Roman" w:cs="Times New Roman"/>
                <w:sz w:val="22"/>
                <w:szCs w:val="22"/>
              </w:rPr>
              <w:t xml:space="preserve">, </w:t>
            </w:r>
            <w:r>
              <w:rPr>
                <w:rFonts w:ascii="Times New Roman" w:hAnsi="Times New Roman" w:cs="Times New Roman"/>
                <w:sz w:val="22"/>
                <w:szCs w:val="22"/>
              </w:rPr>
              <w:t>г.</w:t>
            </w:r>
            <w:r w:rsidRPr="009F73B1">
              <w:rPr>
                <w:rFonts w:ascii="Times New Roman" w:hAnsi="Times New Roman" w:cs="Times New Roman"/>
                <w:sz w:val="22"/>
                <w:szCs w:val="22"/>
              </w:rPr>
              <w:t>Архангельск,</w:t>
            </w:r>
            <w:r>
              <w:rPr>
                <w:rFonts w:ascii="Times New Roman" w:hAnsi="Times New Roman" w:cs="Times New Roman"/>
                <w:sz w:val="22"/>
                <w:szCs w:val="22"/>
              </w:rPr>
              <w:t xml:space="preserve"> пр</w:t>
            </w:r>
            <w:r w:rsidRPr="009F73B1">
              <w:rPr>
                <w:rFonts w:ascii="Times New Roman" w:hAnsi="Times New Roman" w:cs="Times New Roman"/>
                <w:sz w:val="22"/>
                <w:szCs w:val="22"/>
              </w:rPr>
              <w:t xml:space="preserve">. </w:t>
            </w:r>
            <w:r>
              <w:rPr>
                <w:rFonts w:ascii="Times New Roman" w:hAnsi="Times New Roman" w:cs="Times New Roman"/>
                <w:sz w:val="22"/>
                <w:szCs w:val="22"/>
              </w:rPr>
              <w:t>Троицкий д.37,</w:t>
            </w:r>
            <w:r w:rsidRPr="009F73B1">
              <w:rPr>
                <w:rFonts w:ascii="Times New Roman" w:hAnsi="Times New Roman" w:cs="Times New Roman"/>
                <w:sz w:val="22"/>
                <w:szCs w:val="22"/>
              </w:rPr>
              <w:t xml:space="preserve"> </w:t>
            </w:r>
            <w:r>
              <w:rPr>
                <w:rFonts w:ascii="Times New Roman" w:hAnsi="Times New Roman" w:cs="Times New Roman"/>
                <w:sz w:val="22"/>
                <w:szCs w:val="22"/>
              </w:rPr>
              <w:t>4 этаж</w:t>
            </w:r>
          </w:p>
        </w:tc>
        <w:tc>
          <w:tcPr>
            <w:tcW w:w="4846" w:type="dxa"/>
          </w:tcPr>
          <w:p w:rsidR="00112892" w:rsidRDefault="00112892" w:rsidP="00112892">
            <w:pPr>
              <w:rPr>
                <w:rFonts w:ascii="Times New Roman" w:hAnsi="Times New Roman" w:cs="Times New Roman"/>
                <w:sz w:val="22"/>
                <w:szCs w:val="22"/>
              </w:rPr>
            </w:pPr>
            <w:r w:rsidRPr="009F73B1">
              <w:rPr>
                <w:rFonts w:ascii="Times New Roman" w:hAnsi="Times New Roman" w:cs="Times New Roman"/>
                <w:b/>
                <w:sz w:val="22"/>
                <w:szCs w:val="22"/>
              </w:rPr>
              <w:t>Место нахождения</w:t>
            </w:r>
            <w:r w:rsidRPr="009F73B1">
              <w:rPr>
                <w:rFonts w:ascii="Times New Roman" w:hAnsi="Times New Roman" w:cs="Times New Roman"/>
                <w:sz w:val="22"/>
                <w:szCs w:val="22"/>
              </w:rPr>
              <w:t xml:space="preserve">: </w:t>
            </w:r>
          </w:p>
          <w:p w:rsidR="00112892" w:rsidRDefault="00112892" w:rsidP="00112892">
            <w:pPr>
              <w:rPr>
                <w:rFonts w:ascii="Times New Roman" w:hAnsi="Times New Roman" w:cs="Times New Roman"/>
                <w:sz w:val="22"/>
                <w:szCs w:val="22"/>
              </w:rPr>
            </w:pPr>
          </w:p>
          <w:p w:rsidR="00112892" w:rsidRDefault="00112892" w:rsidP="00112892">
            <w:pPr>
              <w:rPr>
                <w:rFonts w:ascii="Times New Roman" w:hAnsi="Times New Roman" w:cs="Times New Roman"/>
                <w:sz w:val="22"/>
                <w:szCs w:val="22"/>
              </w:rPr>
            </w:pPr>
          </w:p>
          <w:p w:rsidR="00112892" w:rsidRDefault="00112892" w:rsidP="00112892">
            <w:pPr>
              <w:rPr>
                <w:rFonts w:ascii="Times New Roman" w:hAnsi="Times New Roman" w:cs="Times New Roman"/>
                <w:sz w:val="22"/>
                <w:szCs w:val="22"/>
              </w:rPr>
            </w:pPr>
            <w:r w:rsidRPr="009F73B1">
              <w:rPr>
                <w:rFonts w:ascii="Times New Roman" w:hAnsi="Times New Roman" w:cs="Times New Roman"/>
                <w:b/>
                <w:sz w:val="22"/>
                <w:szCs w:val="22"/>
              </w:rPr>
              <w:t>Почтовый адрес</w:t>
            </w:r>
            <w:r w:rsidRPr="009F73B1">
              <w:rPr>
                <w:rFonts w:ascii="Times New Roman" w:hAnsi="Times New Roman" w:cs="Times New Roman"/>
                <w:sz w:val="22"/>
                <w:szCs w:val="22"/>
              </w:rPr>
              <w:t xml:space="preserve">: </w:t>
            </w:r>
          </w:p>
          <w:p w:rsidR="00112892" w:rsidRPr="009F73B1" w:rsidRDefault="00112892" w:rsidP="00112892">
            <w:pPr>
              <w:rPr>
                <w:rFonts w:ascii="Times New Roman" w:hAnsi="Times New Roman" w:cs="Times New Roman"/>
                <w:sz w:val="22"/>
                <w:szCs w:val="22"/>
              </w:rPr>
            </w:pPr>
          </w:p>
        </w:tc>
      </w:tr>
      <w:tr w:rsidR="00112892" w:rsidRPr="009F73B1" w:rsidTr="00112892">
        <w:trPr>
          <w:cantSplit/>
          <w:trHeight w:val="240"/>
          <w:jc w:val="center"/>
        </w:trPr>
        <w:tc>
          <w:tcPr>
            <w:tcW w:w="4961" w:type="dxa"/>
          </w:tcPr>
          <w:p w:rsidR="00112892" w:rsidRPr="009F73B1" w:rsidRDefault="00112892" w:rsidP="00A50EAA">
            <w:pPr>
              <w:rPr>
                <w:rFonts w:ascii="Times New Roman" w:hAnsi="Times New Roman" w:cs="Times New Roman"/>
                <w:sz w:val="22"/>
                <w:szCs w:val="22"/>
              </w:rPr>
            </w:pPr>
            <w:r w:rsidRPr="00112892">
              <w:rPr>
                <w:rFonts w:ascii="Times New Roman" w:hAnsi="Times New Roman" w:cs="Times New Roman"/>
                <w:b/>
                <w:sz w:val="22"/>
                <w:szCs w:val="22"/>
              </w:rPr>
              <w:t>ИНН</w:t>
            </w:r>
            <w:r w:rsidRPr="009F73B1">
              <w:rPr>
                <w:rFonts w:ascii="Times New Roman" w:hAnsi="Times New Roman" w:cs="Times New Roman"/>
                <w:sz w:val="22"/>
                <w:szCs w:val="22"/>
              </w:rPr>
              <w:t xml:space="preserve">  290</w:t>
            </w:r>
            <w:r w:rsidR="00A50EAA">
              <w:rPr>
                <w:rFonts w:ascii="Times New Roman" w:hAnsi="Times New Roman" w:cs="Times New Roman"/>
                <w:sz w:val="22"/>
                <w:szCs w:val="22"/>
              </w:rPr>
              <w:t>1288839</w:t>
            </w:r>
          </w:p>
        </w:tc>
        <w:tc>
          <w:tcPr>
            <w:tcW w:w="4846" w:type="dxa"/>
          </w:tcPr>
          <w:p w:rsidR="00112892" w:rsidRPr="00112892" w:rsidRDefault="00112892" w:rsidP="00112892">
            <w:pPr>
              <w:rPr>
                <w:rFonts w:ascii="Times New Roman" w:hAnsi="Times New Roman" w:cs="Times New Roman"/>
                <w:b/>
                <w:sz w:val="22"/>
                <w:szCs w:val="22"/>
              </w:rPr>
            </w:pPr>
            <w:r w:rsidRPr="00112892">
              <w:rPr>
                <w:rFonts w:ascii="Times New Roman" w:hAnsi="Times New Roman" w:cs="Times New Roman"/>
                <w:b/>
                <w:sz w:val="22"/>
                <w:szCs w:val="22"/>
              </w:rPr>
              <w:t xml:space="preserve">ИНН  </w:t>
            </w:r>
          </w:p>
        </w:tc>
      </w:tr>
      <w:tr w:rsidR="00112892" w:rsidRPr="009F73B1" w:rsidTr="00112892">
        <w:trPr>
          <w:cantSplit/>
          <w:trHeight w:val="240"/>
          <w:jc w:val="center"/>
        </w:trPr>
        <w:tc>
          <w:tcPr>
            <w:tcW w:w="4961" w:type="dxa"/>
          </w:tcPr>
          <w:p w:rsidR="00112892" w:rsidRPr="009F73B1" w:rsidRDefault="00112892" w:rsidP="00A50EAA">
            <w:pPr>
              <w:rPr>
                <w:rFonts w:ascii="Times New Roman" w:hAnsi="Times New Roman" w:cs="Times New Roman"/>
                <w:sz w:val="22"/>
                <w:szCs w:val="22"/>
              </w:rPr>
            </w:pPr>
            <w:r w:rsidRPr="00112892">
              <w:rPr>
                <w:rFonts w:ascii="Times New Roman" w:hAnsi="Times New Roman" w:cs="Times New Roman"/>
                <w:b/>
                <w:bCs/>
                <w:sz w:val="22"/>
                <w:szCs w:val="22"/>
              </w:rPr>
              <w:t>КПП</w:t>
            </w:r>
            <w:r w:rsidRPr="009F73B1">
              <w:rPr>
                <w:rFonts w:ascii="Times New Roman" w:hAnsi="Times New Roman" w:cs="Times New Roman"/>
                <w:bCs/>
                <w:sz w:val="22"/>
                <w:szCs w:val="22"/>
              </w:rPr>
              <w:t xml:space="preserve">  290</w:t>
            </w:r>
            <w:r w:rsidR="00A50EAA">
              <w:rPr>
                <w:rFonts w:ascii="Times New Roman" w:hAnsi="Times New Roman" w:cs="Times New Roman"/>
                <w:bCs/>
                <w:sz w:val="22"/>
                <w:szCs w:val="22"/>
              </w:rPr>
              <w:t>101001</w:t>
            </w:r>
          </w:p>
        </w:tc>
        <w:tc>
          <w:tcPr>
            <w:tcW w:w="4846" w:type="dxa"/>
          </w:tcPr>
          <w:p w:rsidR="00112892" w:rsidRPr="00112892" w:rsidRDefault="00112892" w:rsidP="00112892">
            <w:pPr>
              <w:rPr>
                <w:rFonts w:ascii="Times New Roman" w:hAnsi="Times New Roman" w:cs="Times New Roman"/>
                <w:b/>
                <w:sz w:val="22"/>
                <w:szCs w:val="22"/>
              </w:rPr>
            </w:pPr>
            <w:r w:rsidRPr="00112892">
              <w:rPr>
                <w:rFonts w:ascii="Times New Roman" w:hAnsi="Times New Roman" w:cs="Times New Roman"/>
                <w:b/>
                <w:bCs/>
                <w:sz w:val="22"/>
                <w:szCs w:val="22"/>
              </w:rPr>
              <w:t xml:space="preserve">КПП  </w:t>
            </w:r>
          </w:p>
        </w:tc>
      </w:tr>
      <w:tr w:rsidR="00112892" w:rsidRPr="009F73B1" w:rsidTr="00112892">
        <w:trPr>
          <w:cantSplit/>
          <w:trHeight w:val="277"/>
          <w:jc w:val="center"/>
        </w:trPr>
        <w:tc>
          <w:tcPr>
            <w:tcW w:w="4961" w:type="dxa"/>
          </w:tcPr>
          <w:p w:rsidR="00112892" w:rsidRPr="009F73B1" w:rsidRDefault="00112892" w:rsidP="00A50EAA">
            <w:pPr>
              <w:rPr>
                <w:rFonts w:ascii="Times New Roman" w:hAnsi="Times New Roman" w:cs="Times New Roman"/>
                <w:sz w:val="22"/>
                <w:szCs w:val="22"/>
              </w:rPr>
            </w:pPr>
            <w:r w:rsidRPr="00112892">
              <w:rPr>
                <w:rFonts w:ascii="Times New Roman" w:hAnsi="Times New Roman" w:cs="Times New Roman"/>
                <w:b/>
                <w:sz w:val="22"/>
                <w:szCs w:val="22"/>
              </w:rPr>
              <w:t>ОГРН</w:t>
            </w:r>
            <w:r w:rsidRPr="009F73B1">
              <w:rPr>
                <w:rFonts w:ascii="Times New Roman" w:hAnsi="Times New Roman" w:cs="Times New Roman"/>
                <w:sz w:val="22"/>
                <w:szCs w:val="22"/>
              </w:rPr>
              <w:t xml:space="preserve">  </w:t>
            </w:r>
            <w:r w:rsidR="00A50EAA">
              <w:rPr>
                <w:rFonts w:ascii="Times New Roman" w:hAnsi="Times New Roman" w:cs="Times New Roman"/>
                <w:sz w:val="22"/>
                <w:szCs w:val="22"/>
              </w:rPr>
              <w:t>1172901011590</w:t>
            </w:r>
          </w:p>
        </w:tc>
        <w:tc>
          <w:tcPr>
            <w:tcW w:w="4846" w:type="dxa"/>
          </w:tcPr>
          <w:p w:rsidR="00112892" w:rsidRPr="00112892" w:rsidRDefault="00112892" w:rsidP="00112892">
            <w:pPr>
              <w:rPr>
                <w:rFonts w:ascii="Times New Roman" w:hAnsi="Times New Roman" w:cs="Times New Roman"/>
                <w:b/>
                <w:sz w:val="22"/>
                <w:szCs w:val="22"/>
              </w:rPr>
            </w:pPr>
            <w:r w:rsidRPr="00112892">
              <w:rPr>
                <w:rFonts w:ascii="Times New Roman" w:hAnsi="Times New Roman" w:cs="Times New Roman"/>
                <w:b/>
                <w:sz w:val="22"/>
                <w:szCs w:val="22"/>
              </w:rPr>
              <w:t xml:space="preserve">ОГРН  </w:t>
            </w:r>
          </w:p>
        </w:tc>
      </w:tr>
      <w:tr w:rsidR="00112892" w:rsidRPr="009F73B1" w:rsidTr="00112892">
        <w:trPr>
          <w:cantSplit/>
          <w:trHeight w:val="925"/>
          <w:jc w:val="center"/>
        </w:trPr>
        <w:tc>
          <w:tcPr>
            <w:tcW w:w="4961" w:type="dxa"/>
          </w:tcPr>
          <w:p w:rsidR="00112892" w:rsidRDefault="00112892" w:rsidP="00112892">
            <w:pPr>
              <w:rPr>
                <w:rFonts w:ascii="Times New Roman" w:hAnsi="Times New Roman" w:cs="Times New Roman"/>
                <w:sz w:val="22"/>
                <w:szCs w:val="22"/>
              </w:rPr>
            </w:pPr>
            <w:r w:rsidRPr="009F73B1">
              <w:rPr>
                <w:rFonts w:ascii="Times New Roman" w:hAnsi="Times New Roman" w:cs="Times New Roman"/>
                <w:b/>
                <w:sz w:val="22"/>
                <w:szCs w:val="22"/>
              </w:rPr>
              <w:t>Телефоны</w:t>
            </w:r>
            <w:r w:rsidRPr="009F73B1">
              <w:rPr>
                <w:rFonts w:ascii="Times New Roman" w:hAnsi="Times New Roman" w:cs="Times New Roman"/>
                <w:sz w:val="22"/>
                <w:szCs w:val="22"/>
              </w:rPr>
              <w:t xml:space="preserve">: </w:t>
            </w:r>
          </w:p>
          <w:p w:rsidR="00112892" w:rsidRPr="009F73B1" w:rsidRDefault="00112892" w:rsidP="00112892">
            <w:pPr>
              <w:rPr>
                <w:rFonts w:ascii="Times New Roman" w:hAnsi="Times New Roman" w:cs="Times New Roman"/>
                <w:sz w:val="22"/>
                <w:szCs w:val="22"/>
              </w:rPr>
            </w:pPr>
            <w:r w:rsidRPr="009F73B1">
              <w:rPr>
                <w:rFonts w:ascii="Times New Roman" w:hAnsi="Times New Roman" w:cs="Times New Roman"/>
                <w:sz w:val="22"/>
                <w:szCs w:val="22"/>
              </w:rPr>
              <w:t xml:space="preserve">Общий отдел </w:t>
            </w:r>
            <w:r w:rsidR="00A50EAA">
              <w:rPr>
                <w:rFonts w:ascii="Times New Roman" w:hAnsi="Times New Roman" w:cs="Times New Roman"/>
                <w:sz w:val="22"/>
                <w:szCs w:val="22"/>
              </w:rPr>
              <w:t>+7(8182) 49-49-00</w:t>
            </w:r>
          </w:p>
          <w:p w:rsidR="00112892" w:rsidRPr="009F73B1" w:rsidRDefault="00A50EAA" w:rsidP="00112892">
            <w:pPr>
              <w:rPr>
                <w:rFonts w:ascii="Times New Roman" w:hAnsi="Times New Roman" w:cs="Times New Roman"/>
                <w:sz w:val="22"/>
                <w:szCs w:val="22"/>
              </w:rPr>
            </w:pPr>
            <w:r w:rsidRPr="009F73B1">
              <w:rPr>
                <w:rFonts w:ascii="Times New Roman" w:hAnsi="Times New Roman" w:cs="Times New Roman"/>
                <w:sz w:val="22"/>
                <w:szCs w:val="22"/>
              </w:rPr>
              <w:t xml:space="preserve">Факс </w:t>
            </w:r>
            <w:r>
              <w:rPr>
                <w:rFonts w:ascii="Times New Roman" w:hAnsi="Times New Roman" w:cs="Times New Roman"/>
                <w:sz w:val="22"/>
                <w:szCs w:val="22"/>
              </w:rPr>
              <w:t>+7(8182) 49-49-00</w:t>
            </w:r>
          </w:p>
        </w:tc>
        <w:tc>
          <w:tcPr>
            <w:tcW w:w="4846" w:type="dxa"/>
          </w:tcPr>
          <w:p w:rsidR="00112892" w:rsidRDefault="00112892" w:rsidP="00112892">
            <w:pPr>
              <w:rPr>
                <w:rFonts w:ascii="Times New Roman" w:hAnsi="Times New Roman" w:cs="Times New Roman"/>
                <w:sz w:val="22"/>
                <w:szCs w:val="22"/>
              </w:rPr>
            </w:pPr>
            <w:r w:rsidRPr="009F73B1">
              <w:rPr>
                <w:rFonts w:ascii="Times New Roman" w:hAnsi="Times New Roman" w:cs="Times New Roman"/>
                <w:b/>
                <w:sz w:val="22"/>
                <w:szCs w:val="22"/>
              </w:rPr>
              <w:t>Телефоны</w:t>
            </w:r>
            <w:r w:rsidRPr="009F73B1">
              <w:rPr>
                <w:rFonts w:ascii="Times New Roman" w:hAnsi="Times New Roman" w:cs="Times New Roman"/>
                <w:sz w:val="22"/>
                <w:szCs w:val="22"/>
              </w:rPr>
              <w:t xml:space="preserve">: </w:t>
            </w:r>
          </w:p>
          <w:p w:rsidR="00112892" w:rsidRPr="009F73B1" w:rsidRDefault="00112892" w:rsidP="00112892">
            <w:pPr>
              <w:rPr>
                <w:rFonts w:ascii="Times New Roman" w:hAnsi="Times New Roman" w:cs="Times New Roman"/>
                <w:sz w:val="22"/>
                <w:szCs w:val="22"/>
              </w:rPr>
            </w:pPr>
            <w:r w:rsidRPr="009F73B1">
              <w:rPr>
                <w:rFonts w:ascii="Times New Roman" w:hAnsi="Times New Roman" w:cs="Times New Roman"/>
                <w:sz w:val="22"/>
                <w:szCs w:val="22"/>
              </w:rPr>
              <w:t xml:space="preserve">Общий отдел </w:t>
            </w:r>
          </w:p>
          <w:p w:rsidR="00112892" w:rsidRPr="009F73B1" w:rsidRDefault="00112892" w:rsidP="00112892">
            <w:pPr>
              <w:rPr>
                <w:rFonts w:ascii="Times New Roman" w:hAnsi="Times New Roman" w:cs="Times New Roman"/>
                <w:sz w:val="22"/>
                <w:szCs w:val="22"/>
              </w:rPr>
            </w:pPr>
            <w:r w:rsidRPr="009F73B1">
              <w:rPr>
                <w:rFonts w:ascii="Times New Roman" w:hAnsi="Times New Roman" w:cs="Times New Roman"/>
                <w:sz w:val="22"/>
                <w:szCs w:val="22"/>
              </w:rPr>
              <w:t xml:space="preserve"> </w:t>
            </w:r>
            <w:r w:rsidR="00A50EAA" w:rsidRPr="009F73B1">
              <w:rPr>
                <w:rFonts w:ascii="Times New Roman" w:hAnsi="Times New Roman" w:cs="Times New Roman"/>
                <w:sz w:val="22"/>
                <w:szCs w:val="22"/>
              </w:rPr>
              <w:t>Факс</w:t>
            </w:r>
          </w:p>
        </w:tc>
      </w:tr>
      <w:tr w:rsidR="00112892" w:rsidRPr="009F73B1" w:rsidTr="00112892">
        <w:trPr>
          <w:cantSplit/>
          <w:trHeight w:val="277"/>
          <w:jc w:val="center"/>
        </w:trPr>
        <w:tc>
          <w:tcPr>
            <w:tcW w:w="4961" w:type="dxa"/>
          </w:tcPr>
          <w:p w:rsidR="00112892" w:rsidRPr="009F73B1" w:rsidRDefault="00112892" w:rsidP="00112892">
            <w:pPr>
              <w:rPr>
                <w:rFonts w:ascii="Times New Roman" w:hAnsi="Times New Roman" w:cs="Times New Roman"/>
                <w:sz w:val="22"/>
                <w:szCs w:val="22"/>
              </w:rPr>
            </w:pPr>
          </w:p>
        </w:tc>
        <w:tc>
          <w:tcPr>
            <w:tcW w:w="4846" w:type="dxa"/>
          </w:tcPr>
          <w:p w:rsidR="00112892" w:rsidRPr="009F73B1" w:rsidRDefault="00112892" w:rsidP="00112892">
            <w:pPr>
              <w:rPr>
                <w:rFonts w:ascii="Times New Roman" w:hAnsi="Times New Roman" w:cs="Times New Roman"/>
                <w:sz w:val="22"/>
                <w:szCs w:val="22"/>
              </w:rPr>
            </w:pPr>
          </w:p>
        </w:tc>
      </w:tr>
      <w:tr w:rsidR="00112892" w:rsidRPr="00112892" w:rsidTr="00112892">
        <w:trPr>
          <w:cantSplit/>
          <w:trHeight w:val="204"/>
          <w:jc w:val="center"/>
        </w:trPr>
        <w:tc>
          <w:tcPr>
            <w:tcW w:w="4961" w:type="dxa"/>
          </w:tcPr>
          <w:p w:rsidR="00112892" w:rsidRPr="00A50EAA" w:rsidRDefault="00112892" w:rsidP="00A50EAA">
            <w:pPr>
              <w:keepNext/>
              <w:outlineLvl w:val="2"/>
              <w:rPr>
                <w:rFonts w:ascii="Times New Roman" w:hAnsi="Times New Roman" w:cs="Times New Roman"/>
                <w:sz w:val="22"/>
                <w:szCs w:val="22"/>
                <w:lang w:val="en-US"/>
              </w:rPr>
            </w:pPr>
            <w:r w:rsidRPr="009F73B1">
              <w:rPr>
                <w:rFonts w:ascii="Times New Roman" w:hAnsi="Times New Roman" w:cs="Times New Roman"/>
                <w:b/>
                <w:sz w:val="22"/>
                <w:szCs w:val="22"/>
                <w:lang w:val="en-US"/>
              </w:rPr>
              <w:t>E</w:t>
            </w:r>
            <w:r w:rsidRPr="00A50EAA">
              <w:rPr>
                <w:rFonts w:ascii="Times New Roman" w:hAnsi="Times New Roman" w:cs="Times New Roman"/>
                <w:b/>
                <w:sz w:val="22"/>
                <w:szCs w:val="22"/>
                <w:lang w:val="en-US"/>
              </w:rPr>
              <w:t>-</w:t>
            </w:r>
            <w:r w:rsidRPr="009F73B1">
              <w:rPr>
                <w:rFonts w:ascii="Times New Roman" w:hAnsi="Times New Roman" w:cs="Times New Roman"/>
                <w:b/>
                <w:sz w:val="22"/>
                <w:szCs w:val="22"/>
                <w:lang w:val="en-US"/>
              </w:rPr>
              <w:t>mail</w:t>
            </w:r>
            <w:r w:rsidRPr="00A50EAA">
              <w:rPr>
                <w:rFonts w:ascii="Times New Roman" w:hAnsi="Times New Roman" w:cs="Times New Roman"/>
                <w:sz w:val="22"/>
                <w:szCs w:val="22"/>
                <w:lang w:val="en-US"/>
              </w:rPr>
              <w:t xml:space="preserve">: </w:t>
            </w:r>
            <w:r w:rsidR="00A50EAA">
              <w:rPr>
                <w:lang w:val="en-US"/>
              </w:rPr>
              <w:t>arhselenergo@mail.ru</w:t>
            </w:r>
          </w:p>
        </w:tc>
        <w:tc>
          <w:tcPr>
            <w:tcW w:w="4846" w:type="dxa"/>
          </w:tcPr>
          <w:p w:rsidR="00112892" w:rsidRPr="009F73B1" w:rsidRDefault="00112892" w:rsidP="00112892">
            <w:pPr>
              <w:keepNext/>
              <w:outlineLvl w:val="2"/>
              <w:rPr>
                <w:rFonts w:ascii="Times New Roman" w:hAnsi="Times New Roman" w:cs="Times New Roman"/>
                <w:sz w:val="22"/>
                <w:szCs w:val="22"/>
                <w:lang w:val="en-US"/>
              </w:rPr>
            </w:pPr>
            <w:r w:rsidRPr="009F73B1">
              <w:rPr>
                <w:rFonts w:ascii="Times New Roman" w:hAnsi="Times New Roman" w:cs="Times New Roman"/>
                <w:b/>
                <w:sz w:val="22"/>
                <w:szCs w:val="22"/>
                <w:lang w:val="en-US"/>
              </w:rPr>
              <w:t>E-mail</w:t>
            </w:r>
            <w:r w:rsidRPr="009F73B1">
              <w:rPr>
                <w:rFonts w:ascii="Times New Roman" w:hAnsi="Times New Roman" w:cs="Times New Roman"/>
                <w:sz w:val="22"/>
                <w:szCs w:val="22"/>
                <w:lang w:val="en-US"/>
              </w:rPr>
              <w:t xml:space="preserve">:  </w:t>
            </w:r>
          </w:p>
        </w:tc>
      </w:tr>
      <w:tr w:rsidR="00112892" w:rsidRPr="009F73B1" w:rsidTr="00112892">
        <w:trPr>
          <w:cantSplit/>
          <w:trHeight w:val="240"/>
          <w:jc w:val="center"/>
        </w:trPr>
        <w:tc>
          <w:tcPr>
            <w:tcW w:w="4961" w:type="dxa"/>
          </w:tcPr>
          <w:p w:rsidR="00112892" w:rsidRPr="009F73B1" w:rsidRDefault="00112892" w:rsidP="00112892">
            <w:pPr>
              <w:rPr>
                <w:rFonts w:ascii="Times New Roman" w:hAnsi="Times New Roman" w:cs="Times New Roman"/>
                <w:b/>
                <w:sz w:val="22"/>
                <w:szCs w:val="22"/>
              </w:rPr>
            </w:pPr>
            <w:r w:rsidRPr="009F73B1">
              <w:rPr>
                <w:rFonts w:ascii="Times New Roman" w:hAnsi="Times New Roman" w:cs="Times New Roman"/>
                <w:b/>
                <w:sz w:val="22"/>
                <w:szCs w:val="22"/>
              </w:rPr>
              <w:t>Банковские реквизиты:</w:t>
            </w:r>
          </w:p>
          <w:p w:rsidR="00112892" w:rsidRPr="00A50EAA" w:rsidRDefault="00112892" w:rsidP="00A50EAA">
            <w:pPr>
              <w:rPr>
                <w:rFonts w:ascii="Times New Roman" w:hAnsi="Times New Roman" w:cs="Times New Roman"/>
                <w:sz w:val="22"/>
                <w:szCs w:val="22"/>
                <w:lang w:val="en-US"/>
              </w:rPr>
            </w:pPr>
            <w:r w:rsidRPr="009F73B1">
              <w:rPr>
                <w:rFonts w:ascii="Times New Roman" w:hAnsi="Times New Roman" w:cs="Times New Roman"/>
                <w:sz w:val="22"/>
                <w:szCs w:val="22"/>
              </w:rPr>
              <w:t xml:space="preserve">№ расчетного счета </w:t>
            </w:r>
            <w:r w:rsidR="00A50EAA">
              <w:rPr>
                <w:rFonts w:ascii="Times New Roman" w:hAnsi="Times New Roman" w:cs="Times New Roman"/>
                <w:iCs/>
                <w:sz w:val="22"/>
                <w:szCs w:val="22"/>
                <w:lang w:val="en-US"/>
              </w:rPr>
              <w:t>40702810548000001127</w:t>
            </w:r>
          </w:p>
        </w:tc>
        <w:tc>
          <w:tcPr>
            <w:tcW w:w="4846" w:type="dxa"/>
          </w:tcPr>
          <w:p w:rsidR="00112892" w:rsidRPr="009F73B1" w:rsidRDefault="00112892" w:rsidP="00112892">
            <w:pPr>
              <w:rPr>
                <w:rFonts w:ascii="Times New Roman" w:hAnsi="Times New Roman" w:cs="Times New Roman"/>
                <w:b/>
                <w:sz w:val="22"/>
                <w:szCs w:val="22"/>
              </w:rPr>
            </w:pPr>
            <w:r w:rsidRPr="009F73B1">
              <w:rPr>
                <w:rFonts w:ascii="Times New Roman" w:hAnsi="Times New Roman" w:cs="Times New Roman"/>
                <w:b/>
                <w:sz w:val="22"/>
                <w:szCs w:val="22"/>
              </w:rPr>
              <w:t>Банковские реквизиты:</w:t>
            </w:r>
          </w:p>
          <w:p w:rsidR="00112892" w:rsidRPr="009F73B1" w:rsidRDefault="00112892" w:rsidP="00112892">
            <w:pPr>
              <w:rPr>
                <w:rFonts w:ascii="Times New Roman" w:hAnsi="Times New Roman" w:cs="Times New Roman"/>
                <w:sz w:val="22"/>
                <w:szCs w:val="22"/>
                <w:lang w:val="en-US"/>
              </w:rPr>
            </w:pPr>
            <w:r w:rsidRPr="009F73B1">
              <w:rPr>
                <w:rFonts w:ascii="Times New Roman" w:hAnsi="Times New Roman" w:cs="Times New Roman"/>
                <w:sz w:val="22"/>
                <w:szCs w:val="22"/>
              </w:rPr>
              <w:t xml:space="preserve">№ расчетного счета </w:t>
            </w:r>
          </w:p>
        </w:tc>
      </w:tr>
      <w:tr w:rsidR="00112892" w:rsidRPr="009F73B1" w:rsidTr="00112892">
        <w:trPr>
          <w:trHeight w:val="240"/>
          <w:jc w:val="center"/>
        </w:trPr>
        <w:tc>
          <w:tcPr>
            <w:tcW w:w="4961" w:type="dxa"/>
          </w:tcPr>
          <w:p w:rsidR="00112892" w:rsidRPr="00A50EAA" w:rsidRDefault="00112892" w:rsidP="00A50EAA">
            <w:pPr>
              <w:rPr>
                <w:rFonts w:ascii="Times New Roman" w:hAnsi="Times New Roman" w:cs="Times New Roman"/>
                <w:sz w:val="22"/>
                <w:szCs w:val="22"/>
                <w:lang w:val="en-US"/>
              </w:rPr>
            </w:pPr>
            <w:r w:rsidRPr="009F73B1">
              <w:rPr>
                <w:rFonts w:ascii="Times New Roman" w:hAnsi="Times New Roman" w:cs="Times New Roman"/>
                <w:sz w:val="22"/>
                <w:szCs w:val="22"/>
              </w:rPr>
              <w:t>№ корр. счета 3</w:t>
            </w:r>
            <w:r w:rsidR="00A50EAA">
              <w:rPr>
                <w:rFonts w:ascii="Times New Roman" w:hAnsi="Times New Roman" w:cs="Times New Roman"/>
                <w:sz w:val="22"/>
                <w:szCs w:val="22"/>
                <w:lang w:val="en-US"/>
              </w:rPr>
              <w:t>0101810000000000772</w:t>
            </w:r>
          </w:p>
        </w:tc>
        <w:tc>
          <w:tcPr>
            <w:tcW w:w="4846" w:type="dxa"/>
          </w:tcPr>
          <w:p w:rsidR="00112892" w:rsidRPr="009F73B1" w:rsidRDefault="00112892" w:rsidP="00112892">
            <w:pPr>
              <w:rPr>
                <w:rFonts w:ascii="Times New Roman" w:hAnsi="Times New Roman" w:cs="Times New Roman"/>
                <w:sz w:val="22"/>
                <w:szCs w:val="22"/>
              </w:rPr>
            </w:pPr>
            <w:r w:rsidRPr="009F73B1">
              <w:rPr>
                <w:rFonts w:ascii="Times New Roman" w:hAnsi="Times New Roman" w:cs="Times New Roman"/>
                <w:sz w:val="22"/>
                <w:szCs w:val="22"/>
              </w:rPr>
              <w:t xml:space="preserve">№ корр. счета </w:t>
            </w:r>
          </w:p>
        </w:tc>
      </w:tr>
      <w:tr w:rsidR="00112892" w:rsidRPr="009F73B1" w:rsidTr="00112892">
        <w:trPr>
          <w:cantSplit/>
          <w:trHeight w:val="235"/>
          <w:jc w:val="center"/>
        </w:trPr>
        <w:tc>
          <w:tcPr>
            <w:tcW w:w="4961" w:type="dxa"/>
          </w:tcPr>
          <w:p w:rsidR="00112892" w:rsidRPr="009F73B1" w:rsidRDefault="00112892" w:rsidP="00112892">
            <w:pPr>
              <w:rPr>
                <w:rFonts w:ascii="Times New Roman" w:hAnsi="Times New Roman" w:cs="Times New Roman"/>
                <w:sz w:val="22"/>
                <w:szCs w:val="22"/>
              </w:rPr>
            </w:pPr>
            <w:r w:rsidRPr="009F73B1">
              <w:rPr>
                <w:rFonts w:ascii="Times New Roman" w:hAnsi="Times New Roman" w:cs="Times New Roman"/>
                <w:sz w:val="22"/>
                <w:szCs w:val="22"/>
              </w:rPr>
              <w:t xml:space="preserve">Наименование банка получателя: </w:t>
            </w:r>
          </w:p>
          <w:p w:rsidR="00A50EAA" w:rsidRDefault="00112892" w:rsidP="00A50EAA">
            <w:pPr>
              <w:rPr>
                <w:rFonts w:ascii="Times New Roman" w:hAnsi="Times New Roman" w:cs="Times New Roman"/>
                <w:sz w:val="22"/>
                <w:szCs w:val="22"/>
              </w:rPr>
            </w:pPr>
            <w:r w:rsidRPr="009F73B1">
              <w:rPr>
                <w:rFonts w:ascii="Times New Roman" w:hAnsi="Times New Roman" w:cs="Times New Roman"/>
                <w:sz w:val="22"/>
                <w:szCs w:val="22"/>
              </w:rPr>
              <w:t>в АРХАНГЕЛЬСК</w:t>
            </w:r>
            <w:r w:rsidR="00A50EAA">
              <w:rPr>
                <w:rFonts w:ascii="Times New Roman" w:hAnsi="Times New Roman" w:cs="Times New Roman"/>
                <w:sz w:val="22"/>
                <w:szCs w:val="22"/>
              </w:rPr>
              <w:t xml:space="preserve">ИЙ РФ </w:t>
            </w:r>
          </w:p>
          <w:p w:rsidR="00112892" w:rsidRPr="009F73B1" w:rsidRDefault="00A50EAA" w:rsidP="00A50EAA">
            <w:pPr>
              <w:rPr>
                <w:rFonts w:ascii="Times New Roman" w:hAnsi="Times New Roman" w:cs="Times New Roman"/>
                <w:sz w:val="22"/>
                <w:szCs w:val="22"/>
              </w:rPr>
            </w:pPr>
            <w:r>
              <w:rPr>
                <w:rFonts w:ascii="Times New Roman" w:hAnsi="Times New Roman" w:cs="Times New Roman"/>
                <w:sz w:val="22"/>
                <w:szCs w:val="22"/>
              </w:rPr>
              <w:t>АО РОССЕЛЬХОЗБАНК</w:t>
            </w:r>
          </w:p>
        </w:tc>
        <w:tc>
          <w:tcPr>
            <w:tcW w:w="4846" w:type="dxa"/>
          </w:tcPr>
          <w:p w:rsidR="00112892" w:rsidRPr="009F73B1" w:rsidRDefault="00112892" w:rsidP="00112892">
            <w:pPr>
              <w:rPr>
                <w:rFonts w:ascii="Times New Roman" w:hAnsi="Times New Roman" w:cs="Times New Roman"/>
                <w:sz w:val="22"/>
                <w:szCs w:val="22"/>
              </w:rPr>
            </w:pPr>
            <w:r w:rsidRPr="009F73B1">
              <w:rPr>
                <w:rFonts w:ascii="Times New Roman" w:hAnsi="Times New Roman" w:cs="Times New Roman"/>
                <w:sz w:val="22"/>
                <w:szCs w:val="22"/>
              </w:rPr>
              <w:t xml:space="preserve">Наименование банка получателя: </w:t>
            </w:r>
          </w:p>
          <w:p w:rsidR="00112892" w:rsidRPr="009F73B1" w:rsidRDefault="00112892" w:rsidP="00112892">
            <w:pPr>
              <w:rPr>
                <w:rFonts w:ascii="Times New Roman" w:hAnsi="Times New Roman" w:cs="Times New Roman"/>
                <w:sz w:val="22"/>
                <w:szCs w:val="22"/>
              </w:rPr>
            </w:pPr>
          </w:p>
        </w:tc>
      </w:tr>
      <w:tr w:rsidR="00112892" w:rsidRPr="009F73B1" w:rsidTr="00112892">
        <w:trPr>
          <w:cantSplit/>
          <w:trHeight w:val="240"/>
          <w:jc w:val="center"/>
        </w:trPr>
        <w:tc>
          <w:tcPr>
            <w:tcW w:w="4961" w:type="dxa"/>
          </w:tcPr>
          <w:p w:rsidR="00112892" w:rsidRPr="009F73B1" w:rsidRDefault="00112892" w:rsidP="00A50EAA">
            <w:pPr>
              <w:rPr>
                <w:rFonts w:ascii="Times New Roman" w:hAnsi="Times New Roman" w:cs="Times New Roman"/>
                <w:iCs/>
                <w:sz w:val="22"/>
                <w:szCs w:val="22"/>
              </w:rPr>
            </w:pPr>
            <w:r w:rsidRPr="009F73B1">
              <w:rPr>
                <w:rFonts w:ascii="Times New Roman" w:hAnsi="Times New Roman" w:cs="Times New Roman"/>
                <w:sz w:val="22"/>
                <w:szCs w:val="22"/>
              </w:rPr>
              <w:t xml:space="preserve">БИК </w:t>
            </w:r>
            <w:r w:rsidRPr="00112892">
              <w:rPr>
                <w:rFonts w:ascii="Times New Roman" w:hAnsi="Times New Roman" w:cs="Times New Roman"/>
                <w:sz w:val="22"/>
                <w:szCs w:val="22"/>
              </w:rPr>
              <w:t>041117</w:t>
            </w:r>
            <w:r w:rsidR="00A50EAA">
              <w:rPr>
                <w:rFonts w:ascii="Times New Roman" w:hAnsi="Times New Roman" w:cs="Times New Roman"/>
                <w:sz w:val="22"/>
                <w:szCs w:val="22"/>
              </w:rPr>
              <w:t>772</w:t>
            </w:r>
          </w:p>
        </w:tc>
        <w:tc>
          <w:tcPr>
            <w:tcW w:w="4846" w:type="dxa"/>
          </w:tcPr>
          <w:p w:rsidR="00112892" w:rsidRPr="009F73B1" w:rsidRDefault="00112892" w:rsidP="00112892">
            <w:pPr>
              <w:rPr>
                <w:rFonts w:ascii="Times New Roman" w:hAnsi="Times New Roman" w:cs="Times New Roman"/>
                <w:iCs/>
                <w:sz w:val="22"/>
                <w:szCs w:val="22"/>
              </w:rPr>
            </w:pPr>
            <w:r w:rsidRPr="009F73B1">
              <w:rPr>
                <w:rFonts w:ascii="Times New Roman" w:hAnsi="Times New Roman" w:cs="Times New Roman"/>
                <w:sz w:val="22"/>
                <w:szCs w:val="22"/>
              </w:rPr>
              <w:t xml:space="preserve">БИК </w:t>
            </w:r>
          </w:p>
        </w:tc>
      </w:tr>
    </w:tbl>
    <w:p w:rsidR="00456398" w:rsidRPr="009F73B1" w:rsidRDefault="00456398" w:rsidP="00112892">
      <w:pPr>
        <w:shd w:val="clear" w:color="auto" w:fill="FFFFFF"/>
        <w:tabs>
          <w:tab w:val="left" w:leader="underscore" w:pos="1973"/>
          <w:tab w:val="left" w:leader="underscore" w:pos="3600"/>
          <w:tab w:val="left" w:pos="4886"/>
          <w:tab w:val="left" w:leader="underscore" w:pos="6749"/>
          <w:tab w:val="left" w:leader="underscore" w:pos="8376"/>
        </w:tabs>
        <w:rPr>
          <w:rFonts w:ascii="Times New Roman" w:hAnsi="Times New Roman" w:cs="Times New Roman"/>
          <w:b/>
          <w:spacing w:val="-1"/>
          <w:sz w:val="22"/>
          <w:szCs w:val="22"/>
        </w:rPr>
      </w:pPr>
    </w:p>
    <w:p w:rsidR="00456398" w:rsidRPr="009F73B1" w:rsidRDefault="00456398" w:rsidP="00456398">
      <w:pPr>
        <w:shd w:val="clear" w:color="auto" w:fill="FFFFFF"/>
        <w:tabs>
          <w:tab w:val="left" w:leader="underscore" w:pos="1973"/>
          <w:tab w:val="left" w:leader="underscore" w:pos="3600"/>
          <w:tab w:val="left" w:pos="4886"/>
          <w:tab w:val="left" w:leader="underscore" w:pos="6749"/>
          <w:tab w:val="left" w:leader="underscore" w:pos="8376"/>
        </w:tabs>
        <w:ind w:left="110"/>
        <w:jc w:val="center"/>
        <w:rPr>
          <w:rFonts w:ascii="Times New Roman" w:hAnsi="Times New Roman" w:cs="Times New Roman"/>
          <w:b/>
          <w:spacing w:val="-1"/>
          <w:sz w:val="22"/>
          <w:szCs w:val="22"/>
        </w:rPr>
      </w:pPr>
    </w:p>
    <w:p w:rsidR="00456398" w:rsidRPr="009F73B1" w:rsidRDefault="00456398" w:rsidP="00ED374E">
      <w:pPr>
        <w:shd w:val="clear" w:color="auto" w:fill="FFFFFF"/>
        <w:tabs>
          <w:tab w:val="left" w:leader="underscore" w:pos="1973"/>
          <w:tab w:val="left" w:leader="underscore" w:pos="3600"/>
          <w:tab w:val="left" w:pos="4886"/>
          <w:tab w:val="left" w:leader="underscore" w:pos="6749"/>
          <w:tab w:val="left" w:leader="underscore" w:pos="8376"/>
        </w:tabs>
        <w:ind w:left="110"/>
        <w:jc w:val="center"/>
        <w:rPr>
          <w:rFonts w:ascii="Times New Roman" w:hAnsi="Times New Roman" w:cs="Times New Roman"/>
          <w:b/>
          <w:spacing w:val="-1"/>
          <w:sz w:val="22"/>
          <w:szCs w:val="22"/>
          <w:lang w:val="en-US"/>
        </w:rPr>
      </w:pPr>
      <w:r w:rsidRPr="009F73B1">
        <w:rPr>
          <w:rFonts w:ascii="Times New Roman" w:hAnsi="Times New Roman" w:cs="Times New Roman"/>
          <w:b/>
          <w:spacing w:val="-1"/>
          <w:sz w:val="22"/>
          <w:szCs w:val="22"/>
        </w:rPr>
        <w:t>ПОДПИСИ СТОРОН</w:t>
      </w:r>
    </w:p>
    <w:p w:rsidR="00ED374E" w:rsidRPr="009F73B1" w:rsidRDefault="00ED374E" w:rsidP="00456398">
      <w:pPr>
        <w:shd w:val="clear" w:color="auto" w:fill="FFFFFF"/>
        <w:tabs>
          <w:tab w:val="left" w:leader="underscore" w:pos="1973"/>
          <w:tab w:val="left" w:leader="underscore" w:pos="3600"/>
          <w:tab w:val="left" w:pos="4886"/>
          <w:tab w:val="left" w:leader="underscore" w:pos="6749"/>
          <w:tab w:val="left" w:leader="underscore" w:pos="8376"/>
        </w:tabs>
        <w:ind w:left="110"/>
        <w:jc w:val="center"/>
        <w:rPr>
          <w:rFonts w:ascii="Times New Roman" w:hAnsi="Times New Roman" w:cs="Times New Roman"/>
          <w:sz w:val="22"/>
          <w:szCs w:val="22"/>
          <w:lang w:val="en-US"/>
        </w:rPr>
      </w:pPr>
    </w:p>
    <w:tbl>
      <w:tblPr>
        <w:tblW w:w="9923" w:type="dxa"/>
        <w:tblInd w:w="108" w:type="dxa"/>
        <w:tblLayout w:type="fixed"/>
        <w:tblLook w:val="01E0" w:firstRow="1" w:lastRow="1" w:firstColumn="1" w:lastColumn="1" w:noHBand="0" w:noVBand="0"/>
      </w:tblPr>
      <w:tblGrid>
        <w:gridCol w:w="4962"/>
        <w:gridCol w:w="4961"/>
      </w:tblGrid>
      <w:tr w:rsidR="00456398" w:rsidRPr="009F73B1" w:rsidTr="001B2199">
        <w:trPr>
          <w:trHeight w:val="315"/>
        </w:trPr>
        <w:tc>
          <w:tcPr>
            <w:tcW w:w="4962" w:type="dxa"/>
          </w:tcPr>
          <w:p w:rsidR="00456398" w:rsidRPr="009F73B1" w:rsidRDefault="00456398" w:rsidP="001B2199">
            <w:pPr>
              <w:tabs>
                <w:tab w:val="left" w:pos="1440"/>
              </w:tabs>
              <w:rPr>
                <w:rFonts w:ascii="Times New Roman" w:hAnsi="Times New Roman" w:cs="Times New Roman"/>
                <w:sz w:val="22"/>
                <w:szCs w:val="22"/>
              </w:rPr>
            </w:pPr>
            <w:r w:rsidRPr="009F73B1">
              <w:rPr>
                <w:rFonts w:ascii="Times New Roman" w:hAnsi="Times New Roman" w:cs="Times New Roman"/>
                <w:sz w:val="22"/>
                <w:szCs w:val="22"/>
              </w:rPr>
              <w:t>От Исполнителя</w:t>
            </w:r>
          </w:p>
        </w:tc>
        <w:tc>
          <w:tcPr>
            <w:tcW w:w="4961" w:type="dxa"/>
          </w:tcPr>
          <w:p w:rsidR="00456398" w:rsidRPr="009F73B1" w:rsidRDefault="00456398" w:rsidP="006D1CC3">
            <w:pPr>
              <w:pStyle w:val="af"/>
              <w:tabs>
                <w:tab w:val="left" w:pos="1440"/>
              </w:tabs>
              <w:spacing w:after="0"/>
              <w:rPr>
                <w:rFonts w:ascii="Times New Roman" w:hAnsi="Times New Roman" w:cs="Times New Roman"/>
                <w:sz w:val="22"/>
                <w:szCs w:val="22"/>
              </w:rPr>
            </w:pPr>
            <w:r w:rsidRPr="009F73B1">
              <w:rPr>
                <w:rFonts w:ascii="Times New Roman" w:hAnsi="Times New Roman" w:cs="Times New Roman"/>
                <w:sz w:val="22"/>
                <w:szCs w:val="22"/>
              </w:rPr>
              <w:t xml:space="preserve">От </w:t>
            </w:r>
            <w:r w:rsidR="006D1CC3" w:rsidRPr="009F73B1">
              <w:rPr>
                <w:rFonts w:ascii="Times New Roman" w:hAnsi="Times New Roman" w:cs="Times New Roman"/>
                <w:sz w:val="22"/>
                <w:szCs w:val="22"/>
              </w:rPr>
              <w:t>Потребителя</w:t>
            </w:r>
          </w:p>
        </w:tc>
      </w:tr>
      <w:tr w:rsidR="00456398" w:rsidRPr="009F73B1" w:rsidTr="001B2199">
        <w:trPr>
          <w:trHeight w:val="315"/>
        </w:trPr>
        <w:tc>
          <w:tcPr>
            <w:tcW w:w="4962" w:type="dxa"/>
          </w:tcPr>
          <w:p w:rsidR="00456398" w:rsidRPr="009F73B1" w:rsidRDefault="00456398" w:rsidP="001B2199">
            <w:pPr>
              <w:rPr>
                <w:rFonts w:ascii="Times New Roman" w:hAnsi="Times New Roman" w:cs="Times New Roman"/>
                <w:sz w:val="22"/>
                <w:szCs w:val="22"/>
              </w:rPr>
            </w:pPr>
          </w:p>
        </w:tc>
        <w:tc>
          <w:tcPr>
            <w:tcW w:w="4961" w:type="dxa"/>
          </w:tcPr>
          <w:p w:rsidR="00456398" w:rsidRPr="009F73B1" w:rsidRDefault="00456398" w:rsidP="001B2199">
            <w:pPr>
              <w:pStyle w:val="af"/>
              <w:tabs>
                <w:tab w:val="left" w:pos="1440"/>
              </w:tabs>
              <w:spacing w:after="0"/>
              <w:rPr>
                <w:rFonts w:ascii="Times New Roman" w:hAnsi="Times New Roman" w:cs="Times New Roman"/>
                <w:sz w:val="22"/>
                <w:szCs w:val="22"/>
              </w:rPr>
            </w:pPr>
          </w:p>
        </w:tc>
      </w:tr>
      <w:tr w:rsidR="00456398" w:rsidRPr="009F73B1" w:rsidTr="001B2199">
        <w:trPr>
          <w:trHeight w:val="379"/>
        </w:trPr>
        <w:tc>
          <w:tcPr>
            <w:tcW w:w="4962" w:type="dxa"/>
          </w:tcPr>
          <w:p w:rsidR="00456398" w:rsidRPr="009F73B1" w:rsidRDefault="00456398" w:rsidP="001B2199">
            <w:pPr>
              <w:rPr>
                <w:rFonts w:ascii="Times New Roman" w:hAnsi="Times New Roman" w:cs="Times New Roman"/>
                <w:sz w:val="22"/>
                <w:szCs w:val="22"/>
              </w:rPr>
            </w:pPr>
          </w:p>
          <w:p w:rsidR="00456398" w:rsidRPr="009F73B1" w:rsidRDefault="00456398" w:rsidP="001B2199">
            <w:pPr>
              <w:rPr>
                <w:rFonts w:ascii="Times New Roman" w:hAnsi="Times New Roman" w:cs="Times New Roman"/>
                <w:sz w:val="22"/>
                <w:szCs w:val="22"/>
              </w:rPr>
            </w:pPr>
            <w:r w:rsidRPr="009F73B1">
              <w:rPr>
                <w:rFonts w:ascii="Times New Roman" w:hAnsi="Times New Roman" w:cs="Times New Roman"/>
                <w:sz w:val="22"/>
                <w:szCs w:val="22"/>
              </w:rPr>
              <w:t xml:space="preserve">__________________ </w:t>
            </w:r>
            <w:r w:rsidR="00376674" w:rsidRPr="00376674">
              <w:rPr>
                <w:rFonts w:ascii="Times New Roman" w:hAnsi="Times New Roman" w:cs="Times New Roman"/>
                <w:sz w:val="22"/>
                <w:szCs w:val="22"/>
              </w:rPr>
              <w:t>Д.В. Митичев</w:t>
            </w:r>
          </w:p>
          <w:p w:rsidR="00456398" w:rsidRPr="009F73B1" w:rsidRDefault="00456398" w:rsidP="001B2199">
            <w:pPr>
              <w:ind w:firstLine="2444"/>
              <w:rPr>
                <w:rFonts w:ascii="Times New Roman" w:hAnsi="Times New Roman" w:cs="Times New Roman"/>
                <w:sz w:val="22"/>
                <w:szCs w:val="22"/>
              </w:rPr>
            </w:pPr>
            <w:r w:rsidRPr="009F73B1">
              <w:rPr>
                <w:rFonts w:ascii="Times New Roman" w:hAnsi="Times New Roman" w:cs="Times New Roman"/>
                <w:sz w:val="22"/>
                <w:szCs w:val="22"/>
              </w:rPr>
              <w:t>(Ф.И.О.)</w:t>
            </w:r>
          </w:p>
        </w:tc>
        <w:tc>
          <w:tcPr>
            <w:tcW w:w="4961" w:type="dxa"/>
          </w:tcPr>
          <w:p w:rsidR="00456398" w:rsidRPr="009F73B1" w:rsidRDefault="00456398" w:rsidP="001B2199">
            <w:pPr>
              <w:tabs>
                <w:tab w:val="left" w:pos="1440"/>
              </w:tabs>
              <w:rPr>
                <w:rFonts w:ascii="Times New Roman" w:hAnsi="Times New Roman" w:cs="Times New Roman"/>
                <w:sz w:val="22"/>
                <w:szCs w:val="22"/>
              </w:rPr>
            </w:pPr>
          </w:p>
          <w:p w:rsidR="00456398" w:rsidRPr="009F73B1" w:rsidRDefault="00456398" w:rsidP="001B2199">
            <w:pPr>
              <w:rPr>
                <w:rFonts w:ascii="Times New Roman" w:hAnsi="Times New Roman" w:cs="Times New Roman"/>
                <w:sz w:val="22"/>
                <w:szCs w:val="22"/>
              </w:rPr>
            </w:pPr>
            <w:r w:rsidRPr="009F73B1">
              <w:rPr>
                <w:rFonts w:ascii="Times New Roman" w:hAnsi="Times New Roman" w:cs="Times New Roman"/>
                <w:sz w:val="22"/>
                <w:szCs w:val="22"/>
              </w:rPr>
              <w:t>__________________ ____________________</w:t>
            </w:r>
          </w:p>
          <w:p w:rsidR="00456398" w:rsidRPr="009F73B1" w:rsidRDefault="00456398" w:rsidP="001B2199">
            <w:pPr>
              <w:tabs>
                <w:tab w:val="left" w:pos="1440"/>
              </w:tabs>
              <w:rPr>
                <w:rFonts w:ascii="Times New Roman" w:hAnsi="Times New Roman" w:cs="Times New Roman"/>
                <w:sz w:val="22"/>
                <w:szCs w:val="22"/>
              </w:rPr>
            </w:pPr>
            <w:r w:rsidRPr="009F73B1">
              <w:rPr>
                <w:rFonts w:ascii="Times New Roman" w:hAnsi="Times New Roman" w:cs="Times New Roman"/>
                <w:sz w:val="22"/>
                <w:szCs w:val="22"/>
              </w:rPr>
              <w:t>(Ф.И.О.)</w:t>
            </w:r>
          </w:p>
        </w:tc>
      </w:tr>
      <w:tr w:rsidR="00456398" w:rsidRPr="009F73B1" w:rsidTr="001B2199">
        <w:trPr>
          <w:trHeight w:val="144"/>
        </w:trPr>
        <w:tc>
          <w:tcPr>
            <w:tcW w:w="4962" w:type="dxa"/>
          </w:tcPr>
          <w:p w:rsidR="00456398" w:rsidRPr="009F73B1" w:rsidRDefault="00456398" w:rsidP="001B2199">
            <w:pPr>
              <w:rPr>
                <w:rFonts w:ascii="Times New Roman" w:hAnsi="Times New Roman" w:cs="Times New Roman"/>
                <w:sz w:val="22"/>
                <w:szCs w:val="22"/>
              </w:rPr>
            </w:pPr>
          </w:p>
          <w:p w:rsidR="00456398" w:rsidRPr="009F73B1" w:rsidRDefault="00456398" w:rsidP="001B2199">
            <w:pPr>
              <w:rPr>
                <w:rFonts w:ascii="Times New Roman" w:hAnsi="Times New Roman" w:cs="Times New Roman"/>
                <w:sz w:val="22"/>
                <w:szCs w:val="22"/>
              </w:rPr>
            </w:pPr>
            <w:r w:rsidRPr="009F73B1">
              <w:rPr>
                <w:rFonts w:ascii="Times New Roman" w:hAnsi="Times New Roman" w:cs="Times New Roman"/>
                <w:sz w:val="22"/>
                <w:szCs w:val="22"/>
              </w:rPr>
              <w:t>М.П. « ___ » __________ 20___ г.</w:t>
            </w:r>
          </w:p>
        </w:tc>
        <w:tc>
          <w:tcPr>
            <w:tcW w:w="4961" w:type="dxa"/>
          </w:tcPr>
          <w:p w:rsidR="00456398" w:rsidRPr="009F73B1" w:rsidRDefault="00456398" w:rsidP="001B2199">
            <w:pPr>
              <w:rPr>
                <w:rFonts w:ascii="Times New Roman" w:hAnsi="Times New Roman" w:cs="Times New Roman"/>
                <w:sz w:val="22"/>
                <w:szCs w:val="22"/>
              </w:rPr>
            </w:pPr>
          </w:p>
          <w:p w:rsidR="00456398" w:rsidRPr="009F73B1" w:rsidRDefault="00456398" w:rsidP="001B2199">
            <w:pPr>
              <w:rPr>
                <w:rFonts w:ascii="Times New Roman" w:hAnsi="Times New Roman" w:cs="Times New Roman"/>
                <w:sz w:val="22"/>
                <w:szCs w:val="22"/>
              </w:rPr>
            </w:pPr>
            <w:r w:rsidRPr="009F73B1">
              <w:rPr>
                <w:rFonts w:ascii="Times New Roman" w:hAnsi="Times New Roman" w:cs="Times New Roman"/>
                <w:sz w:val="22"/>
                <w:szCs w:val="22"/>
              </w:rPr>
              <w:t>М.П. « ___ » ________ 20___ г.</w:t>
            </w:r>
          </w:p>
        </w:tc>
      </w:tr>
    </w:tbl>
    <w:p w:rsidR="00997A01" w:rsidRPr="009F73B1" w:rsidRDefault="00997A01">
      <w:pPr>
        <w:rPr>
          <w:sz w:val="22"/>
          <w:szCs w:val="22"/>
        </w:rPr>
      </w:pPr>
    </w:p>
    <w:sectPr w:rsidR="00997A01" w:rsidRPr="009F73B1" w:rsidSect="009F73B1">
      <w:headerReference w:type="even" r:id="rId7"/>
      <w:headerReference w:type="default" r:id="rId8"/>
      <w:footerReference w:type="default" r:id="rId9"/>
      <w:pgSz w:w="11906" w:h="16838"/>
      <w:pgMar w:top="567" w:right="851" w:bottom="68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DD4" w:rsidRDefault="00ED0DD4">
      <w:r>
        <w:separator/>
      </w:r>
    </w:p>
  </w:endnote>
  <w:endnote w:type="continuationSeparator" w:id="0">
    <w:p w:rsidR="00ED0DD4" w:rsidRDefault="00ED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ECE" w:rsidRDefault="00200076">
    <w:pPr>
      <w:pStyle w:val="a5"/>
      <w:jc w:val="right"/>
    </w:pPr>
    <w:r>
      <w:fldChar w:fldCharType="begin"/>
    </w:r>
    <w:r>
      <w:instrText xml:space="preserve"> PAGE   \* MERGEFORMAT </w:instrText>
    </w:r>
    <w:r>
      <w:fldChar w:fldCharType="separate"/>
    </w:r>
    <w:r w:rsidR="00A46254">
      <w:rPr>
        <w:noProof/>
      </w:rPr>
      <w:t>4</w:t>
    </w:r>
    <w:r>
      <w:rPr>
        <w:noProof/>
      </w:rPr>
      <w:fldChar w:fldCharType="end"/>
    </w:r>
  </w:p>
  <w:p w:rsidR="002C6ECE" w:rsidRDefault="006F29AF" w:rsidP="006F29AF">
    <w:pPr>
      <w:pStyle w:val="a5"/>
    </w:pPr>
    <w:r>
      <w:t>Исполнитель_____________</w:t>
    </w:r>
    <w:r>
      <w:tab/>
      <w:t xml:space="preserve">                                         Потребитель_______________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DD4" w:rsidRDefault="00ED0DD4">
      <w:r>
        <w:separator/>
      </w:r>
    </w:p>
  </w:footnote>
  <w:footnote w:type="continuationSeparator" w:id="0">
    <w:p w:rsidR="00ED0DD4" w:rsidRDefault="00ED0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ECE" w:rsidRDefault="00200076">
    <w:pPr>
      <w:pStyle w:val="a3"/>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20</w:t>
    </w:r>
    <w:r>
      <w:rPr>
        <w:rStyle w:val="a9"/>
      </w:rPr>
      <w:fldChar w:fldCharType="end"/>
    </w:r>
  </w:p>
  <w:p w:rsidR="002C6ECE" w:rsidRDefault="00ED0DD4">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ECE" w:rsidRDefault="00ED0DD4">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4861"/>
    <w:multiLevelType w:val="hybridMultilevel"/>
    <w:tmpl w:val="0290B530"/>
    <w:lvl w:ilvl="0" w:tplc="0419000B">
      <w:start w:val="1"/>
      <w:numFmt w:val="bullet"/>
      <w:lvlText w:val=""/>
      <w:lvlJc w:val="left"/>
      <w:pPr>
        <w:ind w:left="1347" w:hanging="360"/>
      </w:pPr>
      <w:rPr>
        <w:rFonts w:ascii="Wingdings" w:hAnsi="Wingdings" w:hint="default"/>
      </w:rPr>
    </w:lvl>
    <w:lvl w:ilvl="1" w:tplc="04190003" w:tentative="1">
      <w:start w:val="1"/>
      <w:numFmt w:val="bullet"/>
      <w:lvlText w:val="o"/>
      <w:lvlJc w:val="left"/>
      <w:pPr>
        <w:ind w:left="2067" w:hanging="360"/>
      </w:pPr>
      <w:rPr>
        <w:rFonts w:ascii="Courier New" w:hAnsi="Courier New" w:cs="Courier New" w:hint="default"/>
      </w:rPr>
    </w:lvl>
    <w:lvl w:ilvl="2" w:tplc="04190005" w:tentative="1">
      <w:start w:val="1"/>
      <w:numFmt w:val="bullet"/>
      <w:lvlText w:val=""/>
      <w:lvlJc w:val="left"/>
      <w:pPr>
        <w:ind w:left="2787" w:hanging="360"/>
      </w:pPr>
      <w:rPr>
        <w:rFonts w:ascii="Wingdings" w:hAnsi="Wingdings" w:hint="default"/>
      </w:rPr>
    </w:lvl>
    <w:lvl w:ilvl="3" w:tplc="04190001" w:tentative="1">
      <w:start w:val="1"/>
      <w:numFmt w:val="bullet"/>
      <w:lvlText w:val=""/>
      <w:lvlJc w:val="left"/>
      <w:pPr>
        <w:ind w:left="3507" w:hanging="360"/>
      </w:pPr>
      <w:rPr>
        <w:rFonts w:ascii="Symbol" w:hAnsi="Symbol" w:hint="default"/>
      </w:rPr>
    </w:lvl>
    <w:lvl w:ilvl="4" w:tplc="04190003" w:tentative="1">
      <w:start w:val="1"/>
      <w:numFmt w:val="bullet"/>
      <w:lvlText w:val="o"/>
      <w:lvlJc w:val="left"/>
      <w:pPr>
        <w:ind w:left="4227" w:hanging="360"/>
      </w:pPr>
      <w:rPr>
        <w:rFonts w:ascii="Courier New" w:hAnsi="Courier New" w:cs="Courier New" w:hint="default"/>
      </w:rPr>
    </w:lvl>
    <w:lvl w:ilvl="5" w:tplc="04190005" w:tentative="1">
      <w:start w:val="1"/>
      <w:numFmt w:val="bullet"/>
      <w:lvlText w:val=""/>
      <w:lvlJc w:val="left"/>
      <w:pPr>
        <w:ind w:left="4947" w:hanging="360"/>
      </w:pPr>
      <w:rPr>
        <w:rFonts w:ascii="Wingdings" w:hAnsi="Wingdings" w:hint="default"/>
      </w:rPr>
    </w:lvl>
    <w:lvl w:ilvl="6" w:tplc="04190001" w:tentative="1">
      <w:start w:val="1"/>
      <w:numFmt w:val="bullet"/>
      <w:lvlText w:val=""/>
      <w:lvlJc w:val="left"/>
      <w:pPr>
        <w:ind w:left="5667" w:hanging="360"/>
      </w:pPr>
      <w:rPr>
        <w:rFonts w:ascii="Symbol" w:hAnsi="Symbol" w:hint="default"/>
      </w:rPr>
    </w:lvl>
    <w:lvl w:ilvl="7" w:tplc="04190003" w:tentative="1">
      <w:start w:val="1"/>
      <w:numFmt w:val="bullet"/>
      <w:lvlText w:val="o"/>
      <w:lvlJc w:val="left"/>
      <w:pPr>
        <w:ind w:left="6387" w:hanging="360"/>
      </w:pPr>
      <w:rPr>
        <w:rFonts w:ascii="Courier New" w:hAnsi="Courier New" w:cs="Courier New" w:hint="default"/>
      </w:rPr>
    </w:lvl>
    <w:lvl w:ilvl="8" w:tplc="04190005" w:tentative="1">
      <w:start w:val="1"/>
      <w:numFmt w:val="bullet"/>
      <w:lvlText w:val=""/>
      <w:lvlJc w:val="left"/>
      <w:pPr>
        <w:ind w:left="7107" w:hanging="360"/>
      </w:pPr>
      <w:rPr>
        <w:rFonts w:ascii="Wingdings" w:hAnsi="Wingdings" w:hint="default"/>
      </w:rPr>
    </w:lvl>
  </w:abstractNum>
  <w:abstractNum w:abstractNumId="1" w15:restartNumberingAfterBreak="0">
    <w:nsid w:val="17246C93"/>
    <w:multiLevelType w:val="multilevel"/>
    <w:tmpl w:val="1764B76C"/>
    <w:lvl w:ilvl="0">
      <w:start w:val="10"/>
      <w:numFmt w:val="decimal"/>
      <w:lvlText w:val="%1."/>
      <w:lvlJc w:val="left"/>
      <w:pPr>
        <w:ind w:left="600" w:hanging="600"/>
      </w:pPr>
      <w:rPr>
        <w:rFonts w:hint="default"/>
      </w:rPr>
    </w:lvl>
    <w:lvl w:ilvl="1">
      <w:start w:val="9"/>
      <w:numFmt w:val="decimal"/>
      <w:lvlText w:val="%1.%2."/>
      <w:lvlJc w:val="left"/>
      <w:pPr>
        <w:ind w:left="1168"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2B02EE"/>
    <w:multiLevelType w:val="multilevel"/>
    <w:tmpl w:val="0360C73C"/>
    <w:lvl w:ilvl="0">
      <w:start w:val="8"/>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FF0000"/>
      </w:rPr>
    </w:lvl>
    <w:lvl w:ilvl="5">
      <w:start w:val="1"/>
      <w:numFmt w:val="decimal"/>
      <w:lvlText w:val="%1.%2.%3.%4.%5.%6."/>
      <w:lvlJc w:val="left"/>
      <w:pPr>
        <w:ind w:left="1980" w:hanging="1080"/>
      </w:pPr>
      <w:rPr>
        <w:rFonts w:hint="default"/>
        <w:color w:val="FF0000"/>
      </w:rPr>
    </w:lvl>
    <w:lvl w:ilvl="6">
      <w:start w:val="1"/>
      <w:numFmt w:val="decimal"/>
      <w:lvlText w:val="%1.%2.%3.%4.%5.%6.%7."/>
      <w:lvlJc w:val="left"/>
      <w:pPr>
        <w:ind w:left="2520" w:hanging="1440"/>
      </w:pPr>
      <w:rPr>
        <w:rFonts w:hint="default"/>
        <w:color w:val="FF0000"/>
      </w:rPr>
    </w:lvl>
    <w:lvl w:ilvl="7">
      <w:start w:val="1"/>
      <w:numFmt w:val="decimal"/>
      <w:lvlText w:val="%1.%2.%3.%4.%5.%6.%7.%8."/>
      <w:lvlJc w:val="left"/>
      <w:pPr>
        <w:ind w:left="2700" w:hanging="1440"/>
      </w:pPr>
      <w:rPr>
        <w:rFonts w:hint="default"/>
        <w:color w:val="FF0000"/>
      </w:rPr>
    </w:lvl>
    <w:lvl w:ilvl="8">
      <w:start w:val="1"/>
      <w:numFmt w:val="decimal"/>
      <w:lvlText w:val="%1.%2.%3.%4.%5.%6.%7.%8.%9."/>
      <w:lvlJc w:val="left"/>
      <w:pPr>
        <w:ind w:left="3240" w:hanging="1800"/>
      </w:pPr>
      <w:rPr>
        <w:rFonts w:hint="default"/>
        <w:color w:val="FF0000"/>
      </w:rPr>
    </w:lvl>
  </w:abstractNum>
  <w:abstractNum w:abstractNumId="3" w15:restartNumberingAfterBreak="0">
    <w:nsid w:val="19C41DC7"/>
    <w:multiLevelType w:val="multilevel"/>
    <w:tmpl w:val="87D2088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BCC06D3"/>
    <w:multiLevelType w:val="multilevel"/>
    <w:tmpl w:val="E6CA728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F8727DD"/>
    <w:multiLevelType w:val="multilevel"/>
    <w:tmpl w:val="8E4427E6"/>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30"/>
        </w:tabs>
        <w:ind w:left="1214" w:hanging="504"/>
      </w:pPr>
      <w:rPr>
        <w:strike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3D4257B"/>
    <w:multiLevelType w:val="multilevel"/>
    <w:tmpl w:val="21E6F97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1855"/>
        </w:tabs>
        <w:ind w:left="1855"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7604EB5"/>
    <w:multiLevelType w:val="multilevel"/>
    <w:tmpl w:val="E42CE7A2"/>
    <w:lvl w:ilvl="0">
      <w:start w:val="7"/>
      <w:numFmt w:val="decimal"/>
      <w:lvlText w:val="%1."/>
      <w:lvlJc w:val="left"/>
      <w:pPr>
        <w:ind w:left="720" w:hanging="360"/>
      </w:pPr>
      <w:rPr>
        <w:rFonts w:hint="default"/>
      </w:rPr>
    </w:lvl>
    <w:lvl w:ilvl="1">
      <w:start w:val="1"/>
      <w:numFmt w:val="decimal"/>
      <w:isLgl/>
      <w:lvlText w:val="%1.%2."/>
      <w:lvlJc w:val="left"/>
      <w:pPr>
        <w:ind w:left="1056"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7CC7B19"/>
    <w:multiLevelType w:val="multilevel"/>
    <w:tmpl w:val="18442D38"/>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D9906CB"/>
    <w:multiLevelType w:val="multilevel"/>
    <w:tmpl w:val="B816A340"/>
    <w:lvl w:ilvl="0">
      <w:start w:val="11"/>
      <w:numFmt w:val="decimal"/>
      <w:lvlText w:val="%1."/>
      <w:lvlJc w:val="left"/>
      <w:pPr>
        <w:ind w:left="525" w:hanging="52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15:restartNumberingAfterBreak="0">
    <w:nsid w:val="2DD75F2F"/>
    <w:multiLevelType w:val="hybridMultilevel"/>
    <w:tmpl w:val="C728F7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331ED4"/>
    <w:multiLevelType w:val="hybridMultilevel"/>
    <w:tmpl w:val="EC2CF51C"/>
    <w:lvl w:ilvl="0" w:tplc="C06221DC">
      <w:start w:val="1"/>
      <w:numFmt w:val="decimal"/>
      <w:lvlText w:val="12.%1"/>
      <w:lvlJc w:val="left"/>
      <w:pPr>
        <w:ind w:left="1920"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E61003B"/>
    <w:multiLevelType w:val="multilevel"/>
    <w:tmpl w:val="2C7AB6C6"/>
    <w:lvl w:ilvl="0">
      <w:start w:val="3"/>
      <w:numFmt w:val="decimal"/>
      <w:lvlText w:val="%1."/>
      <w:lvlJc w:val="left"/>
      <w:pPr>
        <w:ind w:left="645" w:hanging="645"/>
      </w:pPr>
      <w:rPr>
        <w:rFonts w:hint="default"/>
      </w:rPr>
    </w:lvl>
    <w:lvl w:ilvl="1">
      <w:start w:val="4"/>
      <w:numFmt w:val="decimal"/>
      <w:lvlText w:val="%1.%2."/>
      <w:lvlJc w:val="left"/>
      <w:pPr>
        <w:ind w:left="1071" w:hanging="645"/>
      </w:pPr>
      <w:rPr>
        <w:rFonts w:hint="default"/>
      </w:rPr>
    </w:lvl>
    <w:lvl w:ilvl="2">
      <w:start w:val="12"/>
      <w:numFmt w:val="decimal"/>
      <w:lvlText w:val="%1.%2.%3."/>
      <w:lvlJc w:val="left"/>
      <w:pPr>
        <w:ind w:left="256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FF45CA7"/>
    <w:multiLevelType w:val="multilevel"/>
    <w:tmpl w:val="8E7485CE"/>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4" w15:restartNumberingAfterBreak="0">
    <w:nsid w:val="32563964"/>
    <w:multiLevelType w:val="multilevel"/>
    <w:tmpl w:val="D49E444E"/>
    <w:lvl w:ilvl="0">
      <w:start w:val="6"/>
      <w:numFmt w:val="decimal"/>
      <w:lvlText w:val="%1."/>
      <w:lvlJc w:val="left"/>
      <w:pPr>
        <w:ind w:left="360" w:hanging="360"/>
      </w:pPr>
      <w:rPr>
        <w:rFonts w:ascii="Times New Roman" w:hAnsi="Times New Roman" w:cs="Times New Roman" w:hint="default"/>
        <w:sz w:val="22"/>
      </w:rPr>
    </w:lvl>
    <w:lvl w:ilvl="1">
      <w:start w:val="1"/>
      <w:numFmt w:val="decimal"/>
      <w:lvlText w:val="%1.%2."/>
      <w:lvlJc w:val="left"/>
      <w:pPr>
        <w:ind w:left="2062" w:hanging="360"/>
      </w:pPr>
      <w:rPr>
        <w:rFonts w:ascii="Times New Roman" w:hAnsi="Times New Roman" w:cs="Times New Roman" w:hint="default"/>
        <w:sz w:val="22"/>
      </w:rPr>
    </w:lvl>
    <w:lvl w:ilvl="2">
      <w:start w:val="1"/>
      <w:numFmt w:val="decimal"/>
      <w:lvlText w:val="%1.%2.%3."/>
      <w:lvlJc w:val="left"/>
      <w:pPr>
        <w:ind w:left="1440" w:hanging="720"/>
      </w:pPr>
      <w:rPr>
        <w:rFonts w:ascii="Times New Roman" w:hAnsi="Times New Roman" w:cs="Times New Roman" w:hint="default"/>
        <w:sz w:val="22"/>
      </w:rPr>
    </w:lvl>
    <w:lvl w:ilvl="3">
      <w:start w:val="1"/>
      <w:numFmt w:val="decimal"/>
      <w:lvlText w:val="%1.%2.%3.%4."/>
      <w:lvlJc w:val="left"/>
      <w:pPr>
        <w:ind w:left="1800" w:hanging="720"/>
      </w:pPr>
      <w:rPr>
        <w:rFonts w:ascii="Times New Roman" w:hAnsi="Times New Roman" w:cs="Times New Roman" w:hint="default"/>
        <w:sz w:val="22"/>
      </w:rPr>
    </w:lvl>
    <w:lvl w:ilvl="4">
      <w:start w:val="1"/>
      <w:numFmt w:val="decimal"/>
      <w:lvlText w:val="%1.%2.%3.%4.%5."/>
      <w:lvlJc w:val="left"/>
      <w:pPr>
        <w:ind w:left="2520" w:hanging="1080"/>
      </w:pPr>
      <w:rPr>
        <w:rFonts w:ascii="Times New Roman" w:hAnsi="Times New Roman" w:cs="Times New Roman" w:hint="default"/>
        <w:sz w:val="22"/>
      </w:rPr>
    </w:lvl>
    <w:lvl w:ilvl="5">
      <w:start w:val="1"/>
      <w:numFmt w:val="decimal"/>
      <w:lvlText w:val="%1.%2.%3.%4.%5.%6."/>
      <w:lvlJc w:val="left"/>
      <w:pPr>
        <w:ind w:left="2880" w:hanging="1080"/>
      </w:pPr>
      <w:rPr>
        <w:rFonts w:ascii="Times New Roman" w:hAnsi="Times New Roman" w:cs="Times New Roman" w:hint="default"/>
        <w:sz w:val="22"/>
      </w:rPr>
    </w:lvl>
    <w:lvl w:ilvl="6">
      <w:start w:val="1"/>
      <w:numFmt w:val="decimal"/>
      <w:lvlText w:val="%1.%2.%3.%4.%5.%6.%7."/>
      <w:lvlJc w:val="left"/>
      <w:pPr>
        <w:ind w:left="3600" w:hanging="1440"/>
      </w:pPr>
      <w:rPr>
        <w:rFonts w:ascii="Times New Roman" w:hAnsi="Times New Roman" w:cs="Times New Roman" w:hint="default"/>
        <w:sz w:val="22"/>
      </w:rPr>
    </w:lvl>
    <w:lvl w:ilvl="7">
      <w:start w:val="1"/>
      <w:numFmt w:val="decimal"/>
      <w:lvlText w:val="%1.%2.%3.%4.%5.%6.%7.%8."/>
      <w:lvlJc w:val="left"/>
      <w:pPr>
        <w:ind w:left="3960" w:hanging="1440"/>
      </w:pPr>
      <w:rPr>
        <w:rFonts w:ascii="Times New Roman" w:hAnsi="Times New Roman" w:cs="Times New Roman" w:hint="default"/>
        <w:sz w:val="22"/>
      </w:rPr>
    </w:lvl>
    <w:lvl w:ilvl="8">
      <w:start w:val="1"/>
      <w:numFmt w:val="decimal"/>
      <w:lvlText w:val="%1.%2.%3.%4.%5.%6.%7.%8.%9."/>
      <w:lvlJc w:val="left"/>
      <w:pPr>
        <w:ind w:left="4680" w:hanging="1800"/>
      </w:pPr>
      <w:rPr>
        <w:rFonts w:ascii="Times New Roman" w:hAnsi="Times New Roman" w:cs="Times New Roman" w:hint="default"/>
        <w:sz w:val="22"/>
      </w:rPr>
    </w:lvl>
  </w:abstractNum>
  <w:abstractNum w:abstractNumId="15" w15:restartNumberingAfterBreak="0">
    <w:nsid w:val="33952A18"/>
    <w:multiLevelType w:val="multilevel"/>
    <w:tmpl w:val="1C2C12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C25123"/>
    <w:multiLevelType w:val="multilevel"/>
    <w:tmpl w:val="031C816E"/>
    <w:lvl w:ilvl="0">
      <w:start w:val="6"/>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7" w15:restartNumberingAfterBreak="0">
    <w:nsid w:val="37975A68"/>
    <w:multiLevelType w:val="multilevel"/>
    <w:tmpl w:val="292E452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946185"/>
    <w:multiLevelType w:val="hybridMultilevel"/>
    <w:tmpl w:val="0B2E5B6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45AF1A5A"/>
    <w:multiLevelType w:val="hybridMultilevel"/>
    <w:tmpl w:val="34A64AEA"/>
    <w:lvl w:ilvl="0" w:tplc="3E048A7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45AF1CBB"/>
    <w:multiLevelType w:val="multilevel"/>
    <w:tmpl w:val="59E89030"/>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1" w15:restartNumberingAfterBreak="0">
    <w:nsid w:val="49132C74"/>
    <w:multiLevelType w:val="multilevel"/>
    <w:tmpl w:val="43AA415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4F0149"/>
    <w:multiLevelType w:val="multilevel"/>
    <w:tmpl w:val="1884CF5A"/>
    <w:lvl w:ilvl="0">
      <w:start w:val="3"/>
      <w:numFmt w:val="decimal"/>
      <w:lvlText w:val="%1"/>
      <w:lvlJc w:val="left"/>
      <w:pPr>
        <w:ind w:left="600" w:hanging="600"/>
      </w:pPr>
      <w:rPr>
        <w:rFonts w:hint="default"/>
        <w:sz w:val="22"/>
      </w:rPr>
    </w:lvl>
    <w:lvl w:ilvl="1">
      <w:start w:val="4"/>
      <w:numFmt w:val="decimal"/>
      <w:lvlText w:val="%1.%2"/>
      <w:lvlJc w:val="left"/>
      <w:pPr>
        <w:ind w:left="600" w:hanging="600"/>
      </w:pPr>
      <w:rPr>
        <w:rFonts w:hint="default"/>
        <w:sz w:val="22"/>
      </w:rPr>
    </w:lvl>
    <w:lvl w:ilvl="2">
      <w:start w:val="13"/>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3" w15:restartNumberingAfterBreak="0">
    <w:nsid w:val="4C31339A"/>
    <w:multiLevelType w:val="hybridMultilevel"/>
    <w:tmpl w:val="94AADFF0"/>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4" w15:restartNumberingAfterBreak="0">
    <w:nsid w:val="58297537"/>
    <w:multiLevelType w:val="multilevel"/>
    <w:tmpl w:val="23DADA62"/>
    <w:lvl w:ilvl="0">
      <w:start w:val="1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5" w15:restartNumberingAfterBreak="0">
    <w:nsid w:val="5EB1008F"/>
    <w:multiLevelType w:val="multilevel"/>
    <w:tmpl w:val="4D508862"/>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7422ED8"/>
    <w:multiLevelType w:val="multilevel"/>
    <w:tmpl w:val="4E8EEEB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7"/>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8403F37"/>
    <w:multiLevelType w:val="multilevel"/>
    <w:tmpl w:val="A0C093C4"/>
    <w:lvl w:ilvl="0">
      <w:start w:val="6"/>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EB450FF"/>
    <w:multiLevelType w:val="multilevel"/>
    <w:tmpl w:val="1C2C122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AA5C46"/>
    <w:multiLevelType w:val="hybridMultilevel"/>
    <w:tmpl w:val="4AFC179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76F61DF4"/>
    <w:multiLevelType w:val="multilevel"/>
    <w:tmpl w:val="D49E444E"/>
    <w:lvl w:ilvl="0">
      <w:start w:val="6"/>
      <w:numFmt w:val="decimal"/>
      <w:lvlText w:val="%1."/>
      <w:lvlJc w:val="left"/>
      <w:pPr>
        <w:ind w:left="360" w:hanging="360"/>
      </w:pPr>
      <w:rPr>
        <w:rFonts w:ascii="Times New Roman" w:hAnsi="Times New Roman" w:cs="Times New Roman" w:hint="default"/>
        <w:sz w:val="22"/>
      </w:rPr>
    </w:lvl>
    <w:lvl w:ilvl="1">
      <w:start w:val="1"/>
      <w:numFmt w:val="decimal"/>
      <w:lvlText w:val="%1.%2."/>
      <w:lvlJc w:val="left"/>
      <w:pPr>
        <w:ind w:left="720" w:hanging="360"/>
      </w:pPr>
      <w:rPr>
        <w:rFonts w:ascii="Times New Roman" w:hAnsi="Times New Roman" w:cs="Times New Roman" w:hint="default"/>
        <w:sz w:val="22"/>
      </w:rPr>
    </w:lvl>
    <w:lvl w:ilvl="2">
      <w:start w:val="1"/>
      <w:numFmt w:val="decimal"/>
      <w:lvlText w:val="%1.%2.%3."/>
      <w:lvlJc w:val="left"/>
      <w:pPr>
        <w:ind w:left="1440" w:hanging="720"/>
      </w:pPr>
      <w:rPr>
        <w:rFonts w:ascii="Times New Roman" w:hAnsi="Times New Roman" w:cs="Times New Roman" w:hint="default"/>
        <w:sz w:val="22"/>
      </w:rPr>
    </w:lvl>
    <w:lvl w:ilvl="3">
      <w:start w:val="1"/>
      <w:numFmt w:val="decimal"/>
      <w:lvlText w:val="%1.%2.%3.%4."/>
      <w:lvlJc w:val="left"/>
      <w:pPr>
        <w:ind w:left="1800" w:hanging="720"/>
      </w:pPr>
      <w:rPr>
        <w:rFonts w:ascii="Times New Roman" w:hAnsi="Times New Roman" w:cs="Times New Roman" w:hint="default"/>
        <w:sz w:val="22"/>
      </w:rPr>
    </w:lvl>
    <w:lvl w:ilvl="4">
      <w:start w:val="1"/>
      <w:numFmt w:val="decimal"/>
      <w:lvlText w:val="%1.%2.%3.%4.%5."/>
      <w:lvlJc w:val="left"/>
      <w:pPr>
        <w:ind w:left="2520" w:hanging="1080"/>
      </w:pPr>
      <w:rPr>
        <w:rFonts w:ascii="Times New Roman" w:hAnsi="Times New Roman" w:cs="Times New Roman" w:hint="default"/>
        <w:sz w:val="22"/>
      </w:rPr>
    </w:lvl>
    <w:lvl w:ilvl="5">
      <w:start w:val="1"/>
      <w:numFmt w:val="decimal"/>
      <w:lvlText w:val="%1.%2.%3.%4.%5.%6."/>
      <w:lvlJc w:val="left"/>
      <w:pPr>
        <w:ind w:left="2880" w:hanging="1080"/>
      </w:pPr>
      <w:rPr>
        <w:rFonts w:ascii="Times New Roman" w:hAnsi="Times New Roman" w:cs="Times New Roman" w:hint="default"/>
        <w:sz w:val="22"/>
      </w:rPr>
    </w:lvl>
    <w:lvl w:ilvl="6">
      <w:start w:val="1"/>
      <w:numFmt w:val="decimal"/>
      <w:lvlText w:val="%1.%2.%3.%4.%5.%6.%7."/>
      <w:lvlJc w:val="left"/>
      <w:pPr>
        <w:ind w:left="3600" w:hanging="1440"/>
      </w:pPr>
      <w:rPr>
        <w:rFonts w:ascii="Times New Roman" w:hAnsi="Times New Roman" w:cs="Times New Roman" w:hint="default"/>
        <w:sz w:val="22"/>
      </w:rPr>
    </w:lvl>
    <w:lvl w:ilvl="7">
      <w:start w:val="1"/>
      <w:numFmt w:val="decimal"/>
      <w:lvlText w:val="%1.%2.%3.%4.%5.%6.%7.%8."/>
      <w:lvlJc w:val="left"/>
      <w:pPr>
        <w:ind w:left="3960" w:hanging="1440"/>
      </w:pPr>
      <w:rPr>
        <w:rFonts w:ascii="Times New Roman" w:hAnsi="Times New Roman" w:cs="Times New Roman" w:hint="default"/>
        <w:sz w:val="22"/>
      </w:rPr>
    </w:lvl>
    <w:lvl w:ilvl="8">
      <w:start w:val="1"/>
      <w:numFmt w:val="decimal"/>
      <w:lvlText w:val="%1.%2.%3.%4.%5.%6.%7.%8.%9."/>
      <w:lvlJc w:val="left"/>
      <w:pPr>
        <w:ind w:left="4680" w:hanging="1800"/>
      </w:pPr>
      <w:rPr>
        <w:rFonts w:ascii="Times New Roman" w:hAnsi="Times New Roman" w:cs="Times New Roman" w:hint="default"/>
        <w:sz w:val="22"/>
      </w:rPr>
    </w:lvl>
  </w:abstractNum>
  <w:abstractNum w:abstractNumId="31" w15:restartNumberingAfterBreak="0">
    <w:nsid w:val="7717787F"/>
    <w:multiLevelType w:val="multilevel"/>
    <w:tmpl w:val="C5F2855C"/>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D3753B"/>
    <w:multiLevelType w:val="multilevel"/>
    <w:tmpl w:val="4EEC444C"/>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CFF0933"/>
    <w:multiLevelType w:val="multilevel"/>
    <w:tmpl w:val="E06E63E0"/>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F90170"/>
    <w:multiLevelType w:val="multilevel"/>
    <w:tmpl w:val="D49E444E"/>
    <w:lvl w:ilvl="0">
      <w:start w:val="6"/>
      <w:numFmt w:val="decimal"/>
      <w:lvlText w:val="%1."/>
      <w:lvlJc w:val="left"/>
      <w:pPr>
        <w:ind w:left="360" w:hanging="360"/>
      </w:pPr>
      <w:rPr>
        <w:rFonts w:ascii="Times New Roman" w:hAnsi="Times New Roman" w:cs="Times New Roman" w:hint="default"/>
        <w:sz w:val="22"/>
      </w:rPr>
    </w:lvl>
    <w:lvl w:ilvl="1">
      <w:start w:val="1"/>
      <w:numFmt w:val="decimal"/>
      <w:lvlText w:val="%1.%2."/>
      <w:lvlJc w:val="left"/>
      <w:pPr>
        <w:ind w:left="720" w:hanging="360"/>
      </w:pPr>
      <w:rPr>
        <w:rFonts w:ascii="Times New Roman" w:hAnsi="Times New Roman" w:cs="Times New Roman" w:hint="default"/>
        <w:sz w:val="22"/>
      </w:rPr>
    </w:lvl>
    <w:lvl w:ilvl="2">
      <w:start w:val="1"/>
      <w:numFmt w:val="decimal"/>
      <w:lvlText w:val="%1.%2.%3."/>
      <w:lvlJc w:val="left"/>
      <w:pPr>
        <w:ind w:left="1440" w:hanging="720"/>
      </w:pPr>
      <w:rPr>
        <w:rFonts w:ascii="Times New Roman" w:hAnsi="Times New Roman" w:cs="Times New Roman" w:hint="default"/>
        <w:sz w:val="22"/>
      </w:rPr>
    </w:lvl>
    <w:lvl w:ilvl="3">
      <w:start w:val="1"/>
      <w:numFmt w:val="decimal"/>
      <w:lvlText w:val="%1.%2.%3.%4."/>
      <w:lvlJc w:val="left"/>
      <w:pPr>
        <w:ind w:left="1800" w:hanging="720"/>
      </w:pPr>
      <w:rPr>
        <w:rFonts w:ascii="Times New Roman" w:hAnsi="Times New Roman" w:cs="Times New Roman" w:hint="default"/>
        <w:sz w:val="22"/>
      </w:rPr>
    </w:lvl>
    <w:lvl w:ilvl="4">
      <w:start w:val="1"/>
      <w:numFmt w:val="decimal"/>
      <w:lvlText w:val="%1.%2.%3.%4.%5."/>
      <w:lvlJc w:val="left"/>
      <w:pPr>
        <w:ind w:left="2520" w:hanging="1080"/>
      </w:pPr>
      <w:rPr>
        <w:rFonts w:ascii="Times New Roman" w:hAnsi="Times New Roman" w:cs="Times New Roman" w:hint="default"/>
        <w:sz w:val="22"/>
      </w:rPr>
    </w:lvl>
    <w:lvl w:ilvl="5">
      <w:start w:val="1"/>
      <w:numFmt w:val="decimal"/>
      <w:lvlText w:val="%1.%2.%3.%4.%5.%6."/>
      <w:lvlJc w:val="left"/>
      <w:pPr>
        <w:ind w:left="2880" w:hanging="1080"/>
      </w:pPr>
      <w:rPr>
        <w:rFonts w:ascii="Times New Roman" w:hAnsi="Times New Roman" w:cs="Times New Roman" w:hint="default"/>
        <w:sz w:val="22"/>
      </w:rPr>
    </w:lvl>
    <w:lvl w:ilvl="6">
      <w:start w:val="1"/>
      <w:numFmt w:val="decimal"/>
      <w:lvlText w:val="%1.%2.%3.%4.%5.%6.%7."/>
      <w:lvlJc w:val="left"/>
      <w:pPr>
        <w:ind w:left="3600" w:hanging="1440"/>
      </w:pPr>
      <w:rPr>
        <w:rFonts w:ascii="Times New Roman" w:hAnsi="Times New Roman" w:cs="Times New Roman" w:hint="default"/>
        <w:sz w:val="22"/>
      </w:rPr>
    </w:lvl>
    <w:lvl w:ilvl="7">
      <w:start w:val="1"/>
      <w:numFmt w:val="decimal"/>
      <w:lvlText w:val="%1.%2.%3.%4.%5.%6.%7.%8."/>
      <w:lvlJc w:val="left"/>
      <w:pPr>
        <w:ind w:left="3960" w:hanging="1440"/>
      </w:pPr>
      <w:rPr>
        <w:rFonts w:ascii="Times New Roman" w:hAnsi="Times New Roman" w:cs="Times New Roman" w:hint="default"/>
        <w:sz w:val="22"/>
      </w:rPr>
    </w:lvl>
    <w:lvl w:ilvl="8">
      <w:start w:val="1"/>
      <w:numFmt w:val="decimal"/>
      <w:lvlText w:val="%1.%2.%3.%4.%5.%6.%7.%8.%9."/>
      <w:lvlJc w:val="left"/>
      <w:pPr>
        <w:ind w:left="4680" w:hanging="1800"/>
      </w:pPr>
      <w:rPr>
        <w:rFonts w:ascii="Times New Roman" w:hAnsi="Times New Roman" w:cs="Times New Roman" w:hint="default"/>
        <w:sz w:val="22"/>
      </w:rPr>
    </w:lvl>
  </w:abstractNum>
  <w:num w:numId="1">
    <w:abstractNumId w:val="5"/>
  </w:num>
  <w:num w:numId="2">
    <w:abstractNumId w:val="4"/>
  </w:num>
  <w:num w:numId="3">
    <w:abstractNumId w:val="28"/>
  </w:num>
  <w:num w:numId="4">
    <w:abstractNumId w:val="25"/>
  </w:num>
  <w:num w:numId="5">
    <w:abstractNumId w:val="17"/>
  </w:num>
  <w:num w:numId="6">
    <w:abstractNumId w:val="21"/>
  </w:num>
  <w:num w:numId="7">
    <w:abstractNumId w:val="10"/>
  </w:num>
  <w:num w:numId="8">
    <w:abstractNumId w:val="18"/>
  </w:num>
  <w:num w:numId="9">
    <w:abstractNumId w:val="0"/>
  </w:num>
  <w:num w:numId="10">
    <w:abstractNumId w:val="23"/>
  </w:num>
  <w:num w:numId="11">
    <w:abstractNumId w:val="19"/>
  </w:num>
  <w:num w:numId="12">
    <w:abstractNumId w:val="31"/>
  </w:num>
  <w:num w:numId="13">
    <w:abstractNumId w:val="12"/>
  </w:num>
  <w:num w:numId="14">
    <w:abstractNumId w:val="7"/>
  </w:num>
  <w:num w:numId="15">
    <w:abstractNumId w:val="15"/>
  </w:num>
  <w:num w:numId="16">
    <w:abstractNumId w:val="20"/>
  </w:num>
  <w:num w:numId="17">
    <w:abstractNumId w:val="22"/>
  </w:num>
  <w:num w:numId="18">
    <w:abstractNumId w:val="32"/>
  </w:num>
  <w:num w:numId="19">
    <w:abstractNumId w:val="6"/>
  </w:num>
  <w:num w:numId="20">
    <w:abstractNumId w:val="26"/>
  </w:num>
  <w:num w:numId="21">
    <w:abstractNumId w:val="14"/>
  </w:num>
  <w:num w:numId="22">
    <w:abstractNumId w:val="34"/>
  </w:num>
  <w:num w:numId="23">
    <w:abstractNumId w:val="27"/>
  </w:num>
  <w:num w:numId="24">
    <w:abstractNumId w:val="30"/>
  </w:num>
  <w:num w:numId="25">
    <w:abstractNumId w:val="3"/>
  </w:num>
  <w:num w:numId="26">
    <w:abstractNumId w:val="33"/>
  </w:num>
  <w:num w:numId="27">
    <w:abstractNumId w:val="1"/>
  </w:num>
  <w:num w:numId="28">
    <w:abstractNumId w:val="9"/>
  </w:num>
  <w:num w:numId="29">
    <w:abstractNumId w:val="13"/>
  </w:num>
  <w:num w:numId="30">
    <w:abstractNumId w:val="29"/>
  </w:num>
  <w:num w:numId="31">
    <w:abstractNumId w:val="2"/>
  </w:num>
  <w:num w:numId="32">
    <w:abstractNumId w:val="8"/>
  </w:num>
  <w:num w:numId="33">
    <w:abstractNumId w:val="16"/>
  </w:num>
  <w:num w:numId="34">
    <w:abstractNumId w:val="1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7CA"/>
    <w:rsid w:val="00043214"/>
    <w:rsid w:val="00112892"/>
    <w:rsid w:val="00200076"/>
    <w:rsid w:val="0024631A"/>
    <w:rsid w:val="00376674"/>
    <w:rsid w:val="003F6CA8"/>
    <w:rsid w:val="0040555A"/>
    <w:rsid w:val="00447D59"/>
    <w:rsid w:val="00456398"/>
    <w:rsid w:val="004736CC"/>
    <w:rsid w:val="004F21F5"/>
    <w:rsid w:val="00575CB1"/>
    <w:rsid w:val="00577AE1"/>
    <w:rsid w:val="006D1CC3"/>
    <w:rsid w:val="006F29AF"/>
    <w:rsid w:val="00712643"/>
    <w:rsid w:val="007529E4"/>
    <w:rsid w:val="00773E30"/>
    <w:rsid w:val="007C27C1"/>
    <w:rsid w:val="007D7284"/>
    <w:rsid w:val="00820AF7"/>
    <w:rsid w:val="008641E5"/>
    <w:rsid w:val="008B4083"/>
    <w:rsid w:val="00997A01"/>
    <w:rsid w:val="009B5206"/>
    <w:rsid w:val="009C1330"/>
    <w:rsid w:val="009F73B1"/>
    <w:rsid w:val="00A13923"/>
    <w:rsid w:val="00A46254"/>
    <w:rsid w:val="00A50EAA"/>
    <w:rsid w:val="00AB37CA"/>
    <w:rsid w:val="00AB6E1B"/>
    <w:rsid w:val="00AC3342"/>
    <w:rsid w:val="00B44568"/>
    <w:rsid w:val="00B93949"/>
    <w:rsid w:val="00BB5C57"/>
    <w:rsid w:val="00BF7477"/>
    <w:rsid w:val="00CD4023"/>
    <w:rsid w:val="00D908A7"/>
    <w:rsid w:val="00DC2BDF"/>
    <w:rsid w:val="00DD5AEC"/>
    <w:rsid w:val="00E82B10"/>
    <w:rsid w:val="00ED0DD4"/>
    <w:rsid w:val="00ED374E"/>
    <w:rsid w:val="00EF3B71"/>
    <w:rsid w:val="00F60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163927-DE2E-4512-85F0-2B6B9E20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7C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heading 2"/>
    <w:basedOn w:val="a"/>
    <w:next w:val="a"/>
    <w:link w:val="20"/>
    <w:qFormat/>
    <w:rsid w:val="00AB37CA"/>
    <w:pPr>
      <w:keepNext/>
      <w:widowControl/>
      <w:autoSpaceDE/>
      <w:autoSpaceDN/>
      <w:adjustRightInd/>
      <w:outlineLvl w:val="1"/>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B37CA"/>
    <w:rPr>
      <w:rFonts w:ascii="Times New Roman" w:eastAsia="Times New Roman" w:hAnsi="Times New Roman" w:cs="Times New Roman"/>
      <w:sz w:val="24"/>
      <w:szCs w:val="20"/>
      <w:lang w:eastAsia="ru-RU"/>
    </w:rPr>
  </w:style>
  <w:style w:type="paragraph" w:styleId="a3">
    <w:name w:val="header"/>
    <w:basedOn w:val="a"/>
    <w:link w:val="a4"/>
    <w:rsid w:val="00AB37CA"/>
    <w:pPr>
      <w:tabs>
        <w:tab w:val="center" w:pos="4677"/>
        <w:tab w:val="right" w:pos="9355"/>
      </w:tabs>
    </w:pPr>
  </w:style>
  <w:style w:type="character" w:customStyle="1" w:styleId="a4">
    <w:name w:val="Верхний колонтитул Знак"/>
    <w:basedOn w:val="a0"/>
    <w:link w:val="a3"/>
    <w:rsid w:val="00AB37CA"/>
    <w:rPr>
      <w:rFonts w:ascii="Arial" w:eastAsia="Times New Roman" w:hAnsi="Arial" w:cs="Arial"/>
      <w:sz w:val="20"/>
      <w:szCs w:val="20"/>
      <w:lang w:eastAsia="ru-RU"/>
    </w:rPr>
  </w:style>
  <w:style w:type="paragraph" w:styleId="a5">
    <w:name w:val="footer"/>
    <w:basedOn w:val="a"/>
    <w:link w:val="a6"/>
    <w:uiPriority w:val="99"/>
    <w:rsid w:val="00AB37CA"/>
    <w:pPr>
      <w:tabs>
        <w:tab w:val="center" w:pos="4677"/>
        <w:tab w:val="right" w:pos="9355"/>
      </w:tabs>
    </w:pPr>
  </w:style>
  <w:style w:type="character" w:customStyle="1" w:styleId="a6">
    <w:name w:val="Нижний колонтитул Знак"/>
    <w:basedOn w:val="a0"/>
    <w:link w:val="a5"/>
    <w:uiPriority w:val="99"/>
    <w:rsid w:val="00AB37CA"/>
    <w:rPr>
      <w:rFonts w:ascii="Arial" w:eastAsia="Times New Roman" w:hAnsi="Arial" w:cs="Arial"/>
      <w:sz w:val="20"/>
      <w:szCs w:val="20"/>
      <w:lang w:eastAsia="ru-RU"/>
    </w:rPr>
  </w:style>
  <w:style w:type="paragraph" w:styleId="a7">
    <w:name w:val="Title"/>
    <w:basedOn w:val="a"/>
    <w:link w:val="a8"/>
    <w:qFormat/>
    <w:rsid w:val="00AB37CA"/>
    <w:pPr>
      <w:widowControl/>
      <w:autoSpaceDE/>
      <w:autoSpaceDN/>
      <w:adjustRightInd/>
      <w:jc w:val="center"/>
    </w:pPr>
    <w:rPr>
      <w:rFonts w:ascii="Times New Roman" w:hAnsi="Times New Roman" w:cs="Times New Roman"/>
      <w:sz w:val="24"/>
    </w:rPr>
  </w:style>
  <w:style w:type="character" w:customStyle="1" w:styleId="a8">
    <w:name w:val="Название Знак"/>
    <w:basedOn w:val="a0"/>
    <w:link w:val="a7"/>
    <w:rsid w:val="00AB37CA"/>
    <w:rPr>
      <w:rFonts w:ascii="Times New Roman" w:eastAsia="Times New Roman" w:hAnsi="Times New Roman" w:cs="Times New Roman"/>
      <w:sz w:val="24"/>
      <w:szCs w:val="20"/>
      <w:lang w:eastAsia="ru-RU"/>
    </w:rPr>
  </w:style>
  <w:style w:type="character" w:styleId="a9">
    <w:name w:val="page number"/>
    <w:basedOn w:val="a0"/>
    <w:rsid w:val="00AB37CA"/>
  </w:style>
  <w:style w:type="paragraph" w:styleId="aa">
    <w:name w:val="Body Text Indent"/>
    <w:basedOn w:val="a"/>
    <w:link w:val="ab"/>
    <w:rsid w:val="00AB37CA"/>
    <w:pPr>
      <w:widowControl/>
      <w:autoSpaceDE/>
      <w:autoSpaceDN/>
      <w:adjustRightInd/>
      <w:ind w:firstLine="540"/>
    </w:pPr>
    <w:rPr>
      <w:rFonts w:ascii="Times New Roman" w:hAnsi="Times New Roman" w:cs="Times New Roman"/>
      <w:sz w:val="24"/>
      <w:szCs w:val="24"/>
    </w:rPr>
  </w:style>
  <w:style w:type="character" w:customStyle="1" w:styleId="ab">
    <w:name w:val="Основной текст с отступом Знак"/>
    <w:basedOn w:val="a0"/>
    <w:link w:val="aa"/>
    <w:rsid w:val="00AB37CA"/>
    <w:rPr>
      <w:rFonts w:ascii="Times New Roman" w:eastAsia="Times New Roman" w:hAnsi="Times New Roman" w:cs="Times New Roman"/>
      <w:sz w:val="24"/>
      <w:szCs w:val="24"/>
      <w:lang w:eastAsia="ru-RU"/>
    </w:rPr>
  </w:style>
  <w:style w:type="table" w:styleId="ac">
    <w:name w:val="Table Grid"/>
    <w:basedOn w:val="a1"/>
    <w:rsid w:val="00AB37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AB37CA"/>
    <w:rPr>
      <w:rFonts w:ascii="Tahoma" w:hAnsi="Tahoma" w:cs="Tahoma"/>
      <w:sz w:val="16"/>
      <w:szCs w:val="16"/>
    </w:rPr>
  </w:style>
  <w:style w:type="character" w:customStyle="1" w:styleId="ae">
    <w:name w:val="Текст выноски Знак"/>
    <w:basedOn w:val="a0"/>
    <w:link w:val="ad"/>
    <w:semiHidden/>
    <w:rsid w:val="00AB37CA"/>
    <w:rPr>
      <w:rFonts w:ascii="Tahoma" w:eastAsia="Times New Roman" w:hAnsi="Tahoma" w:cs="Tahoma"/>
      <w:sz w:val="16"/>
      <w:szCs w:val="16"/>
      <w:lang w:eastAsia="ru-RU"/>
    </w:rPr>
  </w:style>
  <w:style w:type="paragraph" w:styleId="af">
    <w:name w:val="Body Text"/>
    <w:aliases w:val="Письмо в Интернет,body text"/>
    <w:basedOn w:val="a"/>
    <w:link w:val="af0"/>
    <w:rsid w:val="00AB37CA"/>
    <w:pPr>
      <w:spacing w:after="120"/>
    </w:pPr>
  </w:style>
  <w:style w:type="character" w:customStyle="1" w:styleId="af0">
    <w:name w:val="Основной текст Знак"/>
    <w:aliases w:val="Письмо в Интернет Знак,body text Знак"/>
    <w:basedOn w:val="a0"/>
    <w:link w:val="af"/>
    <w:rsid w:val="00AB37CA"/>
    <w:rPr>
      <w:rFonts w:ascii="Arial" w:eastAsia="Times New Roman" w:hAnsi="Arial" w:cs="Arial"/>
      <w:sz w:val="20"/>
      <w:szCs w:val="20"/>
      <w:lang w:eastAsia="ru-RU"/>
    </w:rPr>
  </w:style>
  <w:style w:type="paragraph" w:customStyle="1" w:styleId="1">
    <w:name w:val="Стиль1"/>
    <w:basedOn w:val="a"/>
    <w:rsid w:val="00AB37CA"/>
    <w:pPr>
      <w:widowControl/>
      <w:autoSpaceDE/>
      <w:autoSpaceDN/>
      <w:adjustRightInd/>
      <w:jc w:val="both"/>
    </w:pPr>
    <w:rPr>
      <w:rFonts w:ascii="Times New Roman" w:hAnsi="Times New Roman" w:cs="Times New Roman"/>
      <w:sz w:val="24"/>
    </w:rPr>
  </w:style>
  <w:style w:type="paragraph" w:customStyle="1" w:styleId="ConsPlusNormal">
    <w:name w:val="ConsPlusNormal"/>
    <w:rsid w:val="00AB37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Revision"/>
    <w:hidden/>
    <w:uiPriority w:val="99"/>
    <w:semiHidden/>
    <w:rsid w:val="00AB37CA"/>
    <w:pPr>
      <w:spacing w:after="0" w:line="240" w:lineRule="auto"/>
    </w:pPr>
    <w:rPr>
      <w:rFonts w:ascii="Arial" w:eastAsia="Times New Roman" w:hAnsi="Arial" w:cs="Arial"/>
      <w:sz w:val="20"/>
      <w:szCs w:val="20"/>
      <w:lang w:eastAsia="ru-RU"/>
    </w:rPr>
  </w:style>
  <w:style w:type="paragraph" w:styleId="af2">
    <w:name w:val="List Paragraph"/>
    <w:basedOn w:val="a"/>
    <w:uiPriority w:val="34"/>
    <w:qFormat/>
    <w:rsid w:val="00AB37CA"/>
    <w:pPr>
      <w:ind w:left="708"/>
    </w:pPr>
  </w:style>
  <w:style w:type="character" w:styleId="af3">
    <w:name w:val="annotation reference"/>
    <w:rsid w:val="00AB37CA"/>
    <w:rPr>
      <w:sz w:val="16"/>
      <w:szCs w:val="16"/>
    </w:rPr>
  </w:style>
  <w:style w:type="paragraph" w:styleId="af4">
    <w:name w:val="annotation text"/>
    <w:basedOn w:val="a"/>
    <w:link w:val="af5"/>
    <w:rsid w:val="00AB37CA"/>
  </w:style>
  <w:style w:type="character" w:customStyle="1" w:styleId="af5">
    <w:name w:val="Текст примечания Знак"/>
    <w:basedOn w:val="a0"/>
    <w:link w:val="af4"/>
    <w:rsid w:val="00AB37CA"/>
    <w:rPr>
      <w:rFonts w:ascii="Arial" w:eastAsia="Times New Roman" w:hAnsi="Arial" w:cs="Arial"/>
      <w:sz w:val="20"/>
      <w:szCs w:val="20"/>
      <w:lang w:eastAsia="ru-RU"/>
    </w:rPr>
  </w:style>
  <w:style w:type="paragraph" w:styleId="af6">
    <w:name w:val="annotation subject"/>
    <w:basedOn w:val="af4"/>
    <w:next w:val="af4"/>
    <w:link w:val="af7"/>
    <w:semiHidden/>
    <w:rsid w:val="00AB37CA"/>
    <w:rPr>
      <w:b/>
      <w:bCs/>
    </w:rPr>
  </w:style>
  <w:style w:type="character" w:customStyle="1" w:styleId="af7">
    <w:name w:val="Тема примечания Знак"/>
    <w:basedOn w:val="af5"/>
    <w:link w:val="af6"/>
    <w:semiHidden/>
    <w:rsid w:val="00AB37CA"/>
    <w:rPr>
      <w:rFonts w:ascii="Arial" w:eastAsia="Times New Roman" w:hAnsi="Arial" w:cs="Arial"/>
      <w:b/>
      <w:bCs/>
      <w:sz w:val="20"/>
      <w:szCs w:val="20"/>
      <w:lang w:eastAsia="ru-RU"/>
    </w:rPr>
  </w:style>
  <w:style w:type="character" w:customStyle="1" w:styleId="FontStyle25">
    <w:name w:val="Font Style25"/>
    <w:rsid w:val="00AB37CA"/>
    <w:rPr>
      <w:rFonts w:ascii="Times New Roman" w:hAnsi="Times New Roman" w:cs="Times New Roman"/>
      <w:sz w:val="18"/>
      <w:szCs w:val="18"/>
    </w:rPr>
  </w:style>
  <w:style w:type="paragraph" w:customStyle="1" w:styleId="ConsPlusNonformat">
    <w:name w:val="ConsPlusNonformat"/>
    <w:uiPriority w:val="99"/>
    <w:rsid w:val="00AB37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8">
    <w:name w:val="Hyperlink"/>
    <w:basedOn w:val="a0"/>
    <w:uiPriority w:val="99"/>
    <w:unhideWhenUsed/>
    <w:rsid w:val="00BB5C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8170</Words>
  <Characters>46570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Большаков С В</dc:creator>
  <cp:lastModifiedBy>Дорофеев А.Л.</cp:lastModifiedBy>
  <cp:revision>13</cp:revision>
  <cp:lastPrinted>2016-12-08T12:13:00Z</cp:lastPrinted>
  <dcterms:created xsi:type="dcterms:W3CDTF">2016-12-09T09:06:00Z</dcterms:created>
  <dcterms:modified xsi:type="dcterms:W3CDTF">2020-01-20T09:06:00Z</dcterms:modified>
</cp:coreProperties>
</file>